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83E2" w14:textId="67D3F46D" w:rsidR="003E4262" w:rsidRPr="00ED11B0" w:rsidRDefault="002D6ED5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br/>
      </w:r>
      <w:r w:rsidR="24746341" w:rsidRPr="1B85574A">
        <w:rPr>
          <w:rFonts w:ascii="Arial" w:eastAsia="Arial" w:hAnsi="Arial" w:cs="Arial"/>
          <w:b/>
          <w:bCs/>
          <w:sz w:val="28"/>
          <w:szCs w:val="28"/>
        </w:rPr>
        <w:t>Česká akvizice roku:</w:t>
      </w:r>
      <w:r w:rsidR="24746341" w:rsidRPr="1B85574A">
        <w:rPr>
          <w:color w:val="000000" w:themeColor="text1"/>
        </w:rPr>
        <w:t xml:space="preserve"> </w:t>
      </w:r>
      <w:proofErr w:type="spellStart"/>
      <w:r w:rsidR="24746341" w:rsidRPr="1B85574A">
        <w:rPr>
          <w:rFonts w:ascii="Arial" w:eastAsia="Arial" w:hAnsi="Arial" w:cs="Arial"/>
          <w:b/>
          <w:bCs/>
          <w:sz w:val="28"/>
          <w:szCs w:val="28"/>
        </w:rPr>
        <w:t>Seyfor</w:t>
      </w:r>
      <w:proofErr w:type="spellEnd"/>
      <w:r w:rsidR="24746341" w:rsidRPr="1B85574A">
        <w:rPr>
          <w:rFonts w:ascii="Arial" w:eastAsia="Arial" w:hAnsi="Arial" w:cs="Arial"/>
          <w:b/>
          <w:bCs/>
          <w:sz w:val="28"/>
          <w:szCs w:val="28"/>
        </w:rPr>
        <w:t xml:space="preserve"> plně ovládne </w:t>
      </w:r>
      <w:proofErr w:type="spellStart"/>
      <w:r w:rsidR="24746341" w:rsidRPr="1B85574A">
        <w:rPr>
          <w:rFonts w:ascii="Arial" w:eastAsia="Arial" w:hAnsi="Arial" w:cs="Arial"/>
          <w:b/>
          <w:bCs/>
          <w:sz w:val="28"/>
          <w:szCs w:val="28"/>
        </w:rPr>
        <w:t>Dotykačku</w:t>
      </w:r>
      <w:proofErr w:type="spellEnd"/>
      <w:r w:rsidR="24746341" w:rsidRPr="1B85574A">
        <w:rPr>
          <w:rFonts w:ascii="Arial" w:eastAsia="Arial" w:hAnsi="Arial" w:cs="Arial"/>
          <w:b/>
          <w:bCs/>
          <w:sz w:val="28"/>
          <w:szCs w:val="28"/>
        </w:rPr>
        <w:t>, regionálního lídra trhu pokladních systémů</w:t>
      </w:r>
      <w:r>
        <w:br/>
      </w:r>
      <w:r>
        <w:br/>
      </w:r>
      <w:r w:rsidR="5F4A9763" w:rsidRPr="1B85574A">
        <w:rPr>
          <w:rFonts w:ascii="Arial" w:eastAsia="Arial" w:hAnsi="Arial" w:cs="Arial"/>
          <w:b/>
          <w:bCs/>
          <w:sz w:val="24"/>
          <w:szCs w:val="24"/>
        </w:rPr>
        <w:t>S</w:t>
      </w:r>
      <w:r w:rsidR="47FC4E04" w:rsidRPr="1B85574A">
        <w:rPr>
          <w:rFonts w:ascii="Arial" w:eastAsia="Arial" w:hAnsi="Arial" w:cs="Arial"/>
          <w:b/>
          <w:bCs/>
          <w:sz w:val="24"/>
          <w:szCs w:val="24"/>
        </w:rPr>
        <w:t>trategická investice míří na další růst a expanzi do</w:t>
      </w:r>
      <w:r w:rsidR="33402227" w:rsidRPr="1B85574A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 w:rsidR="47FC4E04" w:rsidRPr="1B85574A">
        <w:rPr>
          <w:rFonts w:ascii="Arial" w:eastAsia="Arial" w:hAnsi="Arial" w:cs="Arial"/>
          <w:b/>
          <w:bCs/>
          <w:sz w:val="24"/>
          <w:szCs w:val="24"/>
        </w:rPr>
        <w:t>zahraničí</w:t>
      </w:r>
    </w:p>
    <w:p w14:paraId="1255D068" w14:textId="77777777" w:rsidR="00ED11B0" w:rsidRDefault="00ED11B0" w:rsidP="435BF9B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</w:rPr>
      </w:pPr>
    </w:p>
    <w:p w14:paraId="5BCACC60" w14:textId="03673E47" w:rsidR="00343F00" w:rsidRDefault="7A0916D7" w:rsidP="1B8557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</w:rPr>
      </w:pPr>
      <w:r w:rsidRPr="1B85574A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Praha, </w:t>
      </w:r>
      <w:r w:rsidR="3721E40C" w:rsidRPr="1B85574A">
        <w:rPr>
          <w:rFonts w:ascii="Arial" w:eastAsia="Arial" w:hAnsi="Arial" w:cs="Arial"/>
          <w:b/>
          <w:bCs/>
          <w:color w:val="000000" w:themeColor="text1"/>
          <w:u w:val="single"/>
        </w:rPr>
        <w:t>30</w:t>
      </w:r>
      <w:r w:rsidRPr="1B85574A">
        <w:rPr>
          <w:rFonts w:ascii="Arial" w:eastAsia="Arial" w:hAnsi="Arial" w:cs="Arial"/>
          <w:b/>
          <w:bCs/>
          <w:color w:val="000000" w:themeColor="text1"/>
          <w:u w:val="single"/>
        </w:rPr>
        <w:t>.</w:t>
      </w:r>
      <w:r w:rsidR="246C15A0" w:rsidRPr="1B85574A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 </w:t>
      </w:r>
      <w:r w:rsidR="5F4A9763" w:rsidRPr="1B85574A">
        <w:rPr>
          <w:rFonts w:ascii="Arial" w:eastAsia="Arial" w:hAnsi="Arial" w:cs="Arial"/>
          <w:b/>
          <w:bCs/>
          <w:color w:val="000000" w:themeColor="text1"/>
          <w:u w:val="single"/>
        </w:rPr>
        <w:t>dubna</w:t>
      </w:r>
      <w:r w:rsidR="1245A27E" w:rsidRPr="1B85574A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 </w:t>
      </w:r>
      <w:r w:rsidRPr="1B85574A">
        <w:rPr>
          <w:rFonts w:ascii="Arial" w:eastAsia="Arial" w:hAnsi="Arial" w:cs="Arial"/>
          <w:b/>
          <w:bCs/>
          <w:color w:val="000000" w:themeColor="text1"/>
          <w:u w:val="single"/>
        </w:rPr>
        <w:t>202</w:t>
      </w:r>
      <w:r w:rsidR="5F4A9763" w:rsidRPr="1B85574A">
        <w:rPr>
          <w:rFonts w:ascii="Arial" w:eastAsia="Arial" w:hAnsi="Arial" w:cs="Arial"/>
          <w:b/>
          <w:bCs/>
          <w:u w:val="single"/>
        </w:rPr>
        <w:t>5</w:t>
      </w:r>
      <w:r w:rsidRPr="1B85574A">
        <w:rPr>
          <w:rFonts w:ascii="Arial" w:eastAsia="Arial" w:hAnsi="Arial" w:cs="Arial"/>
          <w:b/>
          <w:bCs/>
          <w:color w:val="000000" w:themeColor="text1"/>
        </w:rPr>
        <w:t xml:space="preserve"> – </w:t>
      </w:r>
      <w:proofErr w:type="spellStart"/>
      <w:r w:rsidR="1C5B0EAE" w:rsidRPr="1B85574A">
        <w:rPr>
          <w:rFonts w:ascii="Arial" w:eastAsia="Arial" w:hAnsi="Arial" w:cs="Arial"/>
          <w:b/>
          <w:bCs/>
          <w:color w:val="000000" w:themeColor="text1"/>
        </w:rPr>
        <w:t>Seyfor</w:t>
      </w:r>
      <w:proofErr w:type="spellEnd"/>
      <w:r w:rsidR="1C5B0EAE" w:rsidRPr="1B85574A">
        <w:rPr>
          <w:rFonts w:ascii="Arial" w:eastAsia="Arial" w:hAnsi="Arial" w:cs="Arial"/>
          <w:b/>
          <w:bCs/>
          <w:color w:val="000000" w:themeColor="text1"/>
        </w:rPr>
        <w:t>, jeden z největších evropských dodavatelů ICT řešení, se po šesti letech</w:t>
      </w:r>
      <w:r w:rsidR="51B3A258" w:rsidRPr="1B85574A">
        <w:rPr>
          <w:rFonts w:ascii="Arial" w:eastAsia="Arial" w:hAnsi="Arial" w:cs="Arial"/>
          <w:b/>
          <w:bCs/>
          <w:color w:val="000000" w:themeColor="text1"/>
        </w:rPr>
        <w:t xml:space="preserve"> od </w:t>
      </w:r>
      <w:r w:rsidR="21CB9639" w:rsidRPr="1B85574A">
        <w:rPr>
          <w:rFonts w:ascii="Arial" w:eastAsia="Arial" w:hAnsi="Arial" w:cs="Arial"/>
          <w:b/>
          <w:bCs/>
          <w:color w:val="000000" w:themeColor="text1"/>
        </w:rPr>
        <w:t>prvního vstupu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6801C664" w:rsidRPr="1B85574A">
        <w:rPr>
          <w:rFonts w:ascii="Arial" w:eastAsia="Arial" w:hAnsi="Arial" w:cs="Arial"/>
          <w:b/>
          <w:bCs/>
          <w:color w:val="000000" w:themeColor="text1"/>
        </w:rPr>
        <w:t>stane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 stoprocentním vlastníkem s</w:t>
      </w:r>
      <w:r w:rsidR="626A32D5" w:rsidRPr="1B85574A">
        <w:rPr>
          <w:rFonts w:ascii="Arial" w:eastAsia="Arial" w:hAnsi="Arial" w:cs="Arial"/>
          <w:b/>
          <w:bCs/>
          <w:color w:val="000000" w:themeColor="text1"/>
        </w:rPr>
        <w:t xml:space="preserve">kupiny </w:t>
      </w:r>
      <w:proofErr w:type="spellStart"/>
      <w:r w:rsidR="1C5B0EAE" w:rsidRPr="1B85574A">
        <w:rPr>
          <w:rFonts w:ascii="Arial" w:eastAsia="Arial" w:hAnsi="Arial" w:cs="Arial"/>
          <w:b/>
          <w:bCs/>
          <w:color w:val="000000" w:themeColor="text1"/>
        </w:rPr>
        <w:t>Dotykačka</w:t>
      </w:r>
      <w:proofErr w:type="spellEnd"/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. </w:t>
      </w:r>
      <w:r w:rsidR="2D8B616D" w:rsidRPr="1B85574A">
        <w:rPr>
          <w:rFonts w:ascii="Arial" w:eastAsia="Arial" w:hAnsi="Arial" w:cs="Arial"/>
          <w:b/>
          <w:bCs/>
          <w:color w:val="000000" w:themeColor="text1"/>
        </w:rPr>
        <w:t>V rámci d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okončení </w:t>
      </w:r>
      <w:r w:rsidR="6852564C" w:rsidRPr="1B85574A">
        <w:rPr>
          <w:rFonts w:ascii="Arial" w:eastAsia="Arial" w:hAnsi="Arial" w:cs="Arial"/>
          <w:b/>
          <w:bCs/>
          <w:color w:val="000000" w:themeColor="text1"/>
        </w:rPr>
        <w:t xml:space="preserve">dlouhodobé 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transakce </w:t>
      </w:r>
      <w:r w:rsidR="76F3A69E" w:rsidRPr="1B85574A">
        <w:rPr>
          <w:rFonts w:ascii="Arial" w:eastAsia="Arial" w:hAnsi="Arial" w:cs="Arial"/>
          <w:b/>
          <w:bCs/>
          <w:color w:val="000000" w:themeColor="text1"/>
        </w:rPr>
        <w:t xml:space="preserve">podepsal </w:t>
      </w:r>
      <w:proofErr w:type="spellStart"/>
      <w:r w:rsidR="76F3A69E" w:rsidRPr="1B85574A">
        <w:rPr>
          <w:rFonts w:ascii="Arial" w:eastAsia="Arial" w:hAnsi="Arial" w:cs="Arial"/>
          <w:b/>
          <w:bCs/>
          <w:color w:val="000000" w:themeColor="text1"/>
        </w:rPr>
        <w:t>Seyfor</w:t>
      </w:r>
      <w:proofErr w:type="spellEnd"/>
      <w:r w:rsidR="76F3A69E" w:rsidRPr="1B85574A">
        <w:rPr>
          <w:rFonts w:ascii="Arial" w:eastAsia="Arial" w:hAnsi="Arial" w:cs="Arial"/>
          <w:b/>
          <w:bCs/>
          <w:color w:val="000000" w:themeColor="text1"/>
        </w:rPr>
        <w:t xml:space="preserve"> dohodu, na jejímž základě 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>získá</w:t>
      </w:r>
      <w:r w:rsidR="31564876" w:rsidRPr="1B85574A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>zbývajících 42 % podílu a završ</w:t>
      </w:r>
      <w:r w:rsidR="5244F58D" w:rsidRPr="1B85574A">
        <w:rPr>
          <w:rFonts w:ascii="Arial" w:eastAsia="Arial" w:hAnsi="Arial" w:cs="Arial"/>
          <w:b/>
          <w:bCs/>
          <w:color w:val="000000" w:themeColor="text1"/>
        </w:rPr>
        <w:t>í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 tak strategickou akvizici nejpoužívanějšího pokladního systému v České republice</w:t>
      </w:r>
      <w:r w:rsidR="537BE8D5" w:rsidRPr="1B85574A">
        <w:rPr>
          <w:rFonts w:ascii="Arial" w:eastAsia="Arial" w:hAnsi="Arial" w:cs="Arial"/>
          <w:b/>
          <w:bCs/>
          <w:color w:val="000000" w:themeColor="text1"/>
        </w:rPr>
        <w:t xml:space="preserve">, který má zároveň výrazný přesah </w:t>
      </w:r>
      <w:r w:rsidR="16A07B85" w:rsidRPr="1B85574A">
        <w:rPr>
          <w:rFonts w:ascii="Arial" w:eastAsia="Arial" w:hAnsi="Arial" w:cs="Arial"/>
          <w:b/>
          <w:bCs/>
          <w:color w:val="000000" w:themeColor="text1"/>
        </w:rPr>
        <w:t>na polský a slovenský trh</w:t>
      </w:r>
      <w:r w:rsidR="1C5B0EAE" w:rsidRPr="1B85574A">
        <w:rPr>
          <w:rFonts w:ascii="Arial" w:eastAsia="Arial" w:hAnsi="Arial" w:cs="Arial"/>
          <w:b/>
          <w:bCs/>
          <w:color w:val="000000" w:themeColor="text1"/>
        </w:rPr>
        <w:t xml:space="preserve">. </w:t>
      </w:r>
    </w:p>
    <w:p w14:paraId="6189E056" w14:textId="56EAD784" w:rsidR="00343F00" w:rsidRPr="00343F00" w:rsidRDefault="1C5B0EAE" w:rsidP="739C48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  <w:r w:rsidRPr="739C4832">
        <w:rPr>
          <w:rFonts w:ascii="Arial" w:eastAsia="Arial" w:hAnsi="Arial" w:cs="Arial"/>
          <w:i/>
          <w:iCs/>
          <w:color w:val="000000" w:themeColor="text1"/>
        </w:rPr>
        <w:t>„</w:t>
      </w:r>
      <w:r w:rsidR="64FEF49B" w:rsidRPr="739C4832">
        <w:rPr>
          <w:rFonts w:ascii="Arial" w:eastAsia="Arial" w:hAnsi="Arial" w:cs="Arial"/>
          <w:i/>
          <w:iCs/>
          <w:color w:val="000000" w:themeColor="text1"/>
        </w:rPr>
        <w:t>Probíhají</w:t>
      </w:r>
      <w:r w:rsidR="0FB8B7AB" w:rsidRPr="739C4832">
        <w:rPr>
          <w:rFonts w:ascii="Arial" w:eastAsia="Arial" w:hAnsi="Arial" w:cs="Arial"/>
          <w:i/>
          <w:iCs/>
          <w:color w:val="000000" w:themeColor="text1"/>
        </w:rPr>
        <w:t>cí akvizice</w:t>
      </w:r>
      <w:r w:rsidR="64FEF49B" w:rsidRPr="739C4832">
        <w:rPr>
          <w:rFonts w:ascii="Arial" w:eastAsia="Arial" w:hAnsi="Arial" w:cs="Arial"/>
          <w:i/>
          <w:iCs/>
          <w:color w:val="000000" w:themeColor="text1"/>
        </w:rPr>
        <w:t xml:space="preserve"> je naší dosud</w:t>
      </w:r>
      <w:r w:rsidR="4B5941F1" w:rsidRPr="739C4832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64FEF49B" w:rsidRPr="739C4832">
        <w:rPr>
          <w:rFonts w:ascii="Arial" w:eastAsia="Arial" w:hAnsi="Arial" w:cs="Arial"/>
          <w:i/>
          <w:iCs/>
          <w:color w:val="000000" w:themeColor="text1"/>
        </w:rPr>
        <w:t>největší investicí</w:t>
      </w:r>
      <w:r w:rsidR="1D011D12" w:rsidRPr="739C4832">
        <w:rPr>
          <w:rFonts w:ascii="Arial" w:eastAsia="Arial" w:hAnsi="Arial" w:cs="Arial"/>
          <w:i/>
          <w:iCs/>
          <w:color w:val="000000" w:themeColor="text1"/>
        </w:rPr>
        <w:t xml:space="preserve"> a zároveň </w:t>
      </w:r>
      <w:r w:rsidRPr="739C4832">
        <w:rPr>
          <w:rFonts w:ascii="Arial" w:eastAsia="Arial" w:hAnsi="Arial" w:cs="Arial"/>
          <w:i/>
          <w:iCs/>
          <w:color w:val="000000" w:themeColor="text1"/>
        </w:rPr>
        <w:t>ukázkovým příkladem dlouhodobé</w:t>
      </w:r>
      <w:r w:rsidR="07885883" w:rsidRPr="739C4832">
        <w:rPr>
          <w:rFonts w:ascii="Arial" w:eastAsia="Arial" w:hAnsi="Arial" w:cs="Arial"/>
          <w:i/>
          <w:iCs/>
          <w:color w:val="000000" w:themeColor="text1"/>
        </w:rPr>
        <w:t>ho</w:t>
      </w:r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 a strategicky řízené</w:t>
      </w:r>
      <w:r w:rsidR="2297BA79" w:rsidRPr="739C4832">
        <w:rPr>
          <w:rFonts w:ascii="Arial" w:eastAsia="Arial" w:hAnsi="Arial" w:cs="Arial"/>
          <w:i/>
          <w:iCs/>
          <w:color w:val="000000" w:themeColor="text1"/>
        </w:rPr>
        <w:t>ho</w:t>
      </w:r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3EC68B9" w:rsidRPr="739C4832">
        <w:rPr>
          <w:rFonts w:ascii="Arial" w:eastAsia="Arial" w:hAnsi="Arial" w:cs="Arial"/>
          <w:i/>
          <w:iCs/>
          <w:color w:val="000000" w:themeColor="text1"/>
        </w:rPr>
        <w:t>růstu</w:t>
      </w:r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. </w:t>
      </w:r>
      <w:proofErr w:type="spellStart"/>
      <w:r w:rsidR="07D3EFD0" w:rsidRPr="739C4832">
        <w:rPr>
          <w:rFonts w:ascii="Arial" w:eastAsia="Arial" w:hAnsi="Arial" w:cs="Arial"/>
          <w:i/>
          <w:iCs/>
          <w:color w:val="000000" w:themeColor="text1"/>
        </w:rPr>
        <w:t>Dotykačka</w:t>
      </w:r>
      <w:proofErr w:type="spellEnd"/>
      <w:r w:rsidR="5F27880F" w:rsidRPr="739C4832">
        <w:rPr>
          <w:rFonts w:ascii="Arial" w:eastAsia="Arial" w:hAnsi="Arial" w:cs="Arial"/>
          <w:i/>
          <w:iCs/>
          <w:color w:val="000000" w:themeColor="text1"/>
        </w:rPr>
        <w:t xml:space="preserve"> je pro nás klíčovým </w:t>
      </w:r>
      <w:r w:rsidR="37EE1F6B" w:rsidRPr="739C4832">
        <w:rPr>
          <w:rFonts w:ascii="Arial" w:eastAsia="Arial" w:hAnsi="Arial" w:cs="Arial"/>
          <w:i/>
          <w:iCs/>
          <w:color w:val="000000" w:themeColor="text1"/>
        </w:rPr>
        <w:t xml:space="preserve">produktem, který </w:t>
      </w:r>
      <w:r w:rsidR="4267034C" w:rsidRPr="739C4832">
        <w:rPr>
          <w:rFonts w:ascii="Arial" w:eastAsia="Arial" w:hAnsi="Arial" w:cs="Arial"/>
          <w:i/>
          <w:iCs/>
          <w:color w:val="000000" w:themeColor="text1"/>
        </w:rPr>
        <w:t xml:space="preserve">vhodně </w:t>
      </w:r>
      <w:r w:rsidR="07D3EFD0" w:rsidRPr="739C4832">
        <w:rPr>
          <w:rFonts w:ascii="Arial" w:eastAsia="Arial" w:hAnsi="Arial" w:cs="Arial"/>
          <w:i/>
          <w:iCs/>
          <w:color w:val="000000" w:themeColor="text1"/>
        </w:rPr>
        <w:t>doplňuje portfoli</w:t>
      </w:r>
      <w:r w:rsidR="73B2CAC9" w:rsidRPr="739C4832">
        <w:rPr>
          <w:rFonts w:ascii="Arial" w:eastAsia="Arial" w:hAnsi="Arial" w:cs="Arial"/>
          <w:i/>
          <w:iCs/>
          <w:color w:val="000000" w:themeColor="text1"/>
        </w:rPr>
        <w:t>o</w:t>
      </w:r>
      <w:r w:rsidR="07D3EFD0" w:rsidRPr="739C4832">
        <w:rPr>
          <w:rFonts w:ascii="Arial" w:eastAsia="Arial" w:hAnsi="Arial" w:cs="Arial"/>
          <w:i/>
          <w:iCs/>
          <w:color w:val="000000" w:themeColor="text1"/>
        </w:rPr>
        <w:t xml:space="preserve"> našich </w:t>
      </w:r>
      <w:r w:rsidR="0C7DD85E" w:rsidRPr="739C4832">
        <w:rPr>
          <w:rFonts w:ascii="Arial" w:eastAsia="Arial" w:hAnsi="Arial" w:cs="Arial"/>
          <w:i/>
          <w:iCs/>
          <w:color w:val="000000" w:themeColor="text1"/>
        </w:rPr>
        <w:t>s</w:t>
      </w:r>
      <w:r w:rsidR="07D3EFD0" w:rsidRPr="739C4832">
        <w:rPr>
          <w:rFonts w:ascii="Arial" w:eastAsia="Arial" w:hAnsi="Arial" w:cs="Arial"/>
          <w:i/>
          <w:iCs/>
          <w:color w:val="000000" w:themeColor="text1"/>
        </w:rPr>
        <w:t>lužeb</w:t>
      </w:r>
      <w:r w:rsidR="75292801" w:rsidRPr="739C4832">
        <w:rPr>
          <w:rFonts w:ascii="Arial" w:eastAsia="Arial" w:hAnsi="Arial" w:cs="Arial"/>
          <w:i/>
          <w:iCs/>
          <w:color w:val="000000" w:themeColor="text1"/>
        </w:rPr>
        <w:t>.</w:t>
      </w:r>
      <w:r w:rsidR="07D3EFD0" w:rsidRPr="739C4832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Pr="739C4832">
        <w:rPr>
          <w:rFonts w:ascii="Arial" w:eastAsia="Arial" w:hAnsi="Arial" w:cs="Arial"/>
          <w:i/>
          <w:iCs/>
          <w:color w:val="000000" w:themeColor="text1"/>
        </w:rPr>
        <w:t>Když jsme v roce 2019 vstoupili do firmy, měli jsme jasnou vizi: konsolidovat trh pokladních systémů v Česku a na Slovensku a vytvořit silné technologic</w:t>
      </w:r>
      <w:r w:rsidR="27CACE94" w:rsidRPr="739C4832">
        <w:rPr>
          <w:rFonts w:ascii="Arial" w:eastAsia="Arial" w:hAnsi="Arial" w:cs="Arial"/>
          <w:i/>
          <w:iCs/>
          <w:color w:val="000000" w:themeColor="text1"/>
        </w:rPr>
        <w:t>ké</w:t>
      </w:r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 zázemí pro další expanzi. Dnes je </w:t>
      </w:r>
      <w:proofErr w:type="spellStart"/>
      <w:r w:rsidRPr="739C4832">
        <w:rPr>
          <w:rFonts w:ascii="Arial" w:eastAsia="Arial" w:hAnsi="Arial" w:cs="Arial"/>
          <w:i/>
          <w:iCs/>
          <w:color w:val="000000" w:themeColor="text1"/>
        </w:rPr>
        <w:t>Dotykačka</w:t>
      </w:r>
      <w:proofErr w:type="spellEnd"/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 jedničkou v Česku, úspěšně působí na Slovensku i v Polsku, a nově má díky našemu zázemí příležitost vstoupit i na </w:t>
      </w:r>
      <w:r w:rsidR="55048A18" w:rsidRPr="739C4832">
        <w:rPr>
          <w:rFonts w:ascii="Arial" w:eastAsia="Arial" w:hAnsi="Arial" w:cs="Arial"/>
          <w:i/>
          <w:iCs/>
          <w:color w:val="000000" w:themeColor="text1"/>
        </w:rPr>
        <w:t>další</w:t>
      </w:r>
      <w:r w:rsidRPr="739C4832">
        <w:rPr>
          <w:rFonts w:ascii="Arial" w:eastAsia="Arial" w:hAnsi="Arial" w:cs="Arial"/>
          <w:i/>
          <w:iCs/>
          <w:color w:val="000000" w:themeColor="text1"/>
        </w:rPr>
        <w:t xml:space="preserve"> trhy, kde jsme dnes velmi silní,“</w:t>
      </w:r>
      <w:r w:rsidRPr="739C4832">
        <w:rPr>
          <w:rFonts w:ascii="Arial" w:eastAsia="Arial" w:hAnsi="Arial" w:cs="Arial"/>
          <w:color w:val="000000" w:themeColor="text1"/>
        </w:rPr>
        <w:t xml:space="preserve"> říká </w:t>
      </w:r>
      <w:r w:rsidRPr="739C4832">
        <w:rPr>
          <w:rFonts w:ascii="Arial" w:eastAsia="Arial" w:hAnsi="Arial" w:cs="Arial"/>
          <w:b/>
          <w:bCs/>
          <w:color w:val="000000" w:themeColor="text1"/>
        </w:rPr>
        <w:t xml:space="preserve">Martin Cígler, zakladatel a </w:t>
      </w:r>
      <w:r w:rsidR="55C15AE2" w:rsidRPr="739C4832">
        <w:rPr>
          <w:rFonts w:ascii="Arial" w:eastAsia="Arial" w:hAnsi="Arial" w:cs="Arial"/>
          <w:b/>
          <w:bCs/>
          <w:color w:val="000000" w:themeColor="text1"/>
        </w:rPr>
        <w:t xml:space="preserve">generální ředitel </w:t>
      </w:r>
      <w:r w:rsidRPr="739C4832">
        <w:rPr>
          <w:rFonts w:ascii="Arial" w:eastAsia="Arial" w:hAnsi="Arial" w:cs="Arial"/>
          <w:b/>
          <w:bCs/>
          <w:color w:val="000000" w:themeColor="text1"/>
        </w:rPr>
        <w:t xml:space="preserve">společnosti </w:t>
      </w:r>
      <w:proofErr w:type="spellStart"/>
      <w:r w:rsidRPr="739C4832">
        <w:rPr>
          <w:rFonts w:ascii="Arial" w:eastAsia="Arial" w:hAnsi="Arial" w:cs="Arial"/>
          <w:b/>
          <w:bCs/>
          <w:color w:val="000000" w:themeColor="text1"/>
        </w:rPr>
        <w:t>Seyfor</w:t>
      </w:r>
      <w:proofErr w:type="spellEnd"/>
      <w:r w:rsidRPr="739C4832">
        <w:rPr>
          <w:rFonts w:ascii="Arial" w:eastAsia="Arial" w:hAnsi="Arial" w:cs="Arial"/>
          <w:color w:val="000000" w:themeColor="text1"/>
        </w:rPr>
        <w:t>.</w:t>
      </w:r>
    </w:p>
    <w:p w14:paraId="5D0E427A" w14:textId="7A124279" w:rsidR="5474D45C" w:rsidRDefault="1C5B0EAE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  <w:r w:rsidRPr="1B85574A">
        <w:rPr>
          <w:rFonts w:ascii="Arial" w:eastAsia="Arial" w:hAnsi="Arial" w:cs="Arial"/>
          <w:color w:val="000000" w:themeColor="text1"/>
        </w:rPr>
        <w:t xml:space="preserve">První akviziční krok </w:t>
      </w:r>
      <w:proofErr w:type="spellStart"/>
      <w:r w:rsidR="55C15AE2" w:rsidRPr="1B85574A">
        <w:rPr>
          <w:rFonts w:ascii="Arial" w:eastAsia="Arial" w:hAnsi="Arial" w:cs="Arial"/>
          <w:color w:val="000000" w:themeColor="text1"/>
        </w:rPr>
        <w:t>Dotykačky</w:t>
      </w:r>
      <w:proofErr w:type="spellEnd"/>
      <w:r w:rsidR="55C15AE2" w:rsidRPr="1B85574A">
        <w:rPr>
          <w:rFonts w:ascii="Arial" w:eastAsia="Arial" w:hAnsi="Arial" w:cs="Arial"/>
          <w:color w:val="000000" w:themeColor="text1"/>
        </w:rPr>
        <w:t xml:space="preserve"> </w:t>
      </w:r>
      <w:r w:rsidRPr="1B85574A">
        <w:rPr>
          <w:rFonts w:ascii="Arial" w:eastAsia="Arial" w:hAnsi="Arial" w:cs="Arial"/>
          <w:color w:val="000000" w:themeColor="text1"/>
        </w:rPr>
        <w:t xml:space="preserve">učinil </w:t>
      </w:r>
      <w:proofErr w:type="spellStart"/>
      <w:r w:rsidRPr="1B85574A">
        <w:rPr>
          <w:rFonts w:ascii="Arial" w:eastAsia="Arial" w:hAnsi="Arial" w:cs="Arial"/>
          <w:color w:val="000000" w:themeColor="text1"/>
        </w:rPr>
        <w:t>Seyfor</w:t>
      </w:r>
      <w:proofErr w:type="spellEnd"/>
      <w:r w:rsidRPr="1B85574A">
        <w:rPr>
          <w:rFonts w:ascii="Arial" w:eastAsia="Arial" w:hAnsi="Arial" w:cs="Arial"/>
          <w:color w:val="000000" w:themeColor="text1"/>
        </w:rPr>
        <w:t xml:space="preserve"> v roce 2019, kdy získal 24% podíl. </w:t>
      </w:r>
      <w:r w:rsidR="55C15AE2" w:rsidRPr="1B85574A">
        <w:rPr>
          <w:rFonts w:ascii="Arial" w:eastAsia="Arial" w:hAnsi="Arial" w:cs="Arial"/>
          <w:color w:val="000000" w:themeColor="text1"/>
        </w:rPr>
        <w:t>V průběhu stejného roku n</w:t>
      </w:r>
      <w:r w:rsidRPr="1B85574A">
        <w:rPr>
          <w:rFonts w:ascii="Arial" w:eastAsia="Arial" w:hAnsi="Arial" w:cs="Arial"/>
          <w:color w:val="000000" w:themeColor="text1"/>
        </w:rPr>
        <w:t>ásledovala druhá fáze, při níž navýšil svůj podíl na 58 %. V následujících letech pak došlo k řadě dalších strategických kroků: akvizici společnosti Smart</w:t>
      </w:r>
      <w:r w:rsidR="7D3FA4F9" w:rsidRPr="1B85574A">
        <w:rPr>
          <w:rFonts w:ascii="Arial" w:eastAsia="Arial" w:hAnsi="Arial" w:cs="Arial"/>
          <w:color w:val="000000" w:themeColor="text1"/>
        </w:rPr>
        <w:t xml:space="preserve"> S</w:t>
      </w:r>
      <w:r w:rsidR="595A3A08" w:rsidRPr="1B85574A">
        <w:rPr>
          <w:rFonts w:ascii="Arial" w:eastAsia="Arial" w:hAnsi="Arial" w:cs="Arial"/>
          <w:color w:val="000000" w:themeColor="text1"/>
        </w:rPr>
        <w:t>oftware</w:t>
      </w:r>
      <w:r w:rsidR="2F144DB6" w:rsidRPr="1B85574A">
        <w:rPr>
          <w:rFonts w:ascii="Arial" w:eastAsia="Arial" w:hAnsi="Arial" w:cs="Arial"/>
          <w:color w:val="000000" w:themeColor="text1"/>
        </w:rPr>
        <w:t xml:space="preserve">, provozovatele pokladního systému pro řetězce </w:t>
      </w:r>
      <w:proofErr w:type="spellStart"/>
      <w:r w:rsidR="2F144DB6" w:rsidRPr="1B85574A">
        <w:rPr>
          <w:rFonts w:ascii="Arial" w:eastAsia="Arial" w:hAnsi="Arial" w:cs="Arial"/>
          <w:color w:val="000000" w:themeColor="text1"/>
        </w:rPr>
        <w:t>SmartPOS</w:t>
      </w:r>
      <w:proofErr w:type="spellEnd"/>
      <w:r w:rsidRPr="1B85574A">
        <w:rPr>
          <w:rFonts w:ascii="Arial" w:eastAsia="Arial" w:hAnsi="Arial" w:cs="Arial"/>
          <w:color w:val="000000" w:themeColor="text1"/>
        </w:rPr>
        <w:t xml:space="preserve"> i začlenění platebního řešení </w:t>
      </w:r>
      <w:proofErr w:type="spellStart"/>
      <w:r w:rsidRPr="1B85574A">
        <w:rPr>
          <w:rFonts w:ascii="Arial" w:eastAsia="Arial" w:hAnsi="Arial" w:cs="Arial"/>
          <w:color w:val="000000" w:themeColor="text1"/>
        </w:rPr>
        <w:t>Doty</w:t>
      </w:r>
      <w:r w:rsidR="28A2751C" w:rsidRPr="1B85574A">
        <w:rPr>
          <w:rFonts w:ascii="Arial" w:eastAsia="Arial" w:hAnsi="Arial" w:cs="Arial"/>
          <w:color w:val="000000" w:themeColor="text1"/>
        </w:rPr>
        <w:t>p</w:t>
      </w:r>
      <w:r w:rsidRPr="1B85574A">
        <w:rPr>
          <w:rFonts w:ascii="Arial" w:eastAsia="Arial" w:hAnsi="Arial" w:cs="Arial"/>
          <w:color w:val="000000" w:themeColor="text1"/>
        </w:rPr>
        <w:t>ay</w:t>
      </w:r>
      <w:proofErr w:type="spellEnd"/>
      <w:r w:rsidR="1D6353B8" w:rsidRPr="1B85574A">
        <w:rPr>
          <w:rFonts w:ascii="Arial" w:eastAsia="Arial" w:hAnsi="Arial" w:cs="Arial"/>
          <w:color w:val="000000" w:themeColor="text1"/>
        </w:rPr>
        <w:t>, které</w:t>
      </w:r>
      <w:r w:rsidRPr="1B85574A">
        <w:rPr>
          <w:rFonts w:ascii="Arial" w:eastAsia="Arial" w:hAnsi="Arial" w:cs="Arial"/>
          <w:color w:val="000000" w:themeColor="text1"/>
        </w:rPr>
        <w:t xml:space="preserve"> </w:t>
      </w:r>
      <w:r w:rsidR="38BA16CE" w:rsidRPr="1B85574A">
        <w:rPr>
          <w:rFonts w:ascii="Arial" w:eastAsia="Arial" w:hAnsi="Arial" w:cs="Arial"/>
          <w:color w:val="000000" w:themeColor="text1"/>
        </w:rPr>
        <w:t xml:space="preserve">dnes </w:t>
      </w:r>
      <w:r w:rsidRPr="1B85574A">
        <w:rPr>
          <w:rFonts w:ascii="Arial" w:eastAsia="Arial" w:hAnsi="Arial" w:cs="Arial"/>
          <w:color w:val="000000" w:themeColor="text1"/>
        </w:rPr>
        <w:t xml:space="preserve">tvoří nedílnou součást </w:t>
      </w:r>
      <w:proofErr w:type="spellStart"/>
      <w:r w:rsidRPr="1B85574A">
        <w:rPr>
          <w:rFonts w:ascii="Arial" w:eastAsia="Arial" w:hAnsi="Arial" w:cs="Arial"/>
          <w:color w:val="000000" w:themeColor="text1"/>
        </w:rPr>
        <w:t>Dotykačky</w:t>
      </w:r>
      <w:proofErr w:type="spellEnd"/>
      <w:r w:rsidRPr="1B85574A">
        <w:rPr>
          <w:rFonts w:ascii="Arial" w:eastAsia="Arial" w:hAnsi="Arial" w:cs="Arial"/>
          <w:color w:val="000000" w:themeColor="text1"/>
        </w:rPr>
        <w:t>.</w:t>
      </w:r>
    </w:p>
    <w:p w14:paraId="4A28E5F9" w14:textId="76FF7EF0" w:rsidR="00343F00" w:rsidRPr="00343F00" w:rsidRDefault="003F7449" w:rsidP="6B7A57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  <w:proofErr w:type="spellStart"/>
      <w:r w:rsidRPr="6B7A5795">
        <w:rPr>
          <w:rFonts w:ascii="Arial" w:eastAsia="Arial" w:hAnsi="Arial" w:cs="Arial"/>
          <w:color w:val="000000" w:themeColor="text1"/>
        </w:rPr>
        <w:t>Dotykačka</w:t>
      </w:r>
      <w:proofErr w:type="spellEnd"/>
      <w:r w:rsidRPr="6B7A5795">
        <w:rPr>
          <w:rFonts w:ascii="Arial" w:eastAsia="Arial" w:hAnsi="Arial" w:cs="Arial"/>
          <w:color w:val="000000" w:themeColor="text1"/>
        </w:rPr>
        <w:t xml:space="preserve"> </w:t>
      </w:r>
      <w:r w:rsidR="00343F00" w:rsidRPr="6B7A5795">
        <w:rPr>
          <w:rFonts w:ascii="Arial" w:eastAsia="Arial" w:hAnsi="Arial" w:cs="Arial"/>
          <w:color w:val="000000" w:themeColor="text1"/>
        </w:rPr>
        <w:t>úspěšně překonala i složité období pandemie covid-19,</w:t>
      </w:r>
      <w:r w:rsidR="330A7C9D" w:rsidRPr="6B7A5795">
        <w:rPr>
          <w:rFonts w:ascii="Arial" w:eastAsia="Arial" w:hAnsi="Arial" w:cs="Arial"/>
          <w:color w:val="000000" w:themeColor="text1"/>
        </w:rPr>
        <w:t xml:space="preserve"> která zasáhla její zákazníky na všech trzích</w:t>
      </w:r>
      <w:r w:rsidR="003B0F6D">
        <w:rPr>
          <w:rFonts w:ascii="Arial" w:eastAsia="Arial" w:hAnsi="Arial" w:cs="Arial"/>
          <w:color w:val="000000" w:themeColor="text1"/>
        </w:rPr>
        <w:t>,</w:t>
      </w:r>
      <w:r w:rsidR="330A7C9D" w:rsidRPr="6B7A5795">
        <w:rPr>
          <w:rFonts w:ascii="Arial" w:eastAsia="Arial" w:hAnsi="Arial" w:cs="Arial"/>
          <w:color w:val="000000" w:themeColor="text1"/>
        </w:rPr>
        <w:t xml:space="preserve"> i </w:t>
      </w:r>
      <w:r w:rsidR="56B23E66" w:rsidRPr="6B7A5795">
        <w:rPr>
          <w:rFonts w:ascii="Arial" w:eastAsia="Arial" w:hAnsi="Arial" w:cs="Arial"/>
          <w:color w:val="000000" w:themeColor="text1"/>
        </w:rPr>
        <w:t>d</w:t>
      </w:r>
      <w:r w:rsidR="00343F00" w:rsidRPr="6B7A5795">
        <w:rPr>
          <w:rFonts w:ascii="Arial" w:eastAsia="Arial" w:hAnsi="Arial" w:cs="Arial"/>
          <w:color w:val="000000" w:themeColor="text1"/>
        </w:rPr>
        <w:t>očasn</w:t>
      </w:r>
      <w:r w:rsidR="1D998B3E" w:rsidRPr="6B7A5795">
        <w:rPr>
          <w:rFonts w:ascii="Arial" w:eastAsia="Arial" w:hAnsi="Arial" w:cs="Arial"/>
          <w:color w:val="000000" w:themeColor="text1"/>
        </w:rPr>
        <w:t>é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pozastaven</w:t>
      </w:r>
      <w:r w:rsidR="1A9EACC9" w:rsidRPr="6B7A5795">
        <w:rPr>
          <w:rFonts w:ascii="Arial" w:eastAsia="Arial" w:hAnsi="Arial" w:cs="Arial"/>
          <w:color w:val="000000" w:themeColor="text1"/>
        </w:rPr>
        <w:t>í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a následn</w:t>
      </w:r>
      <w:r w:rsidR="136A1DDE" w:rsidRPr="6B7A5795">
        <w:rPr>
          <w:rFonts w:ascii="Arial" w:eastAsia="Arial" w:hAnsi="Arial" w:cs="Arial"/>
          <w:color w:val="000000" w:themeColor="text1"/>
        </w:rPr>
        <w:t>é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zrušen</w:t>
      </w:r>
      <w:r w:rsidR="7A6211AF" w:rsidRPr="6B7A5795">
        <w:rPr>
          <w:rFonts w:ascii="Arial" w:eastAsia="Arial" w:hAnsi="Arial" w:cs="Arial"/>
          <w:color w:val="000000" w:themeColor="text1"/>
        </w:rPr>
        <w:t>í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povinnost</w:t>
      </w:r>
      <w:r w:rsidR="443BA3AD" w:rsidRPr="6B7A5795">
        <w:rPr>
          <w:rFonts w:ascii="Arial" w:eastAsia="Arial" w:hAnsi="Arial" w:cs="Arial"/>
          <w:color w:val="000000" w:themeColor="text1"/>
        </w:rPr>
        <w:t>i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EET</w:t>
      </w:r>
      <w:r w:rsidR="1CB05EC0" w:rsidRPr="6B7A5795">
        <w:rPr>
          <w:rFonts w:ascii="Arial" w:eastAsia="Arial" w:hAnsi="Arial" w:cs="Arial"/>
          <w:color w:val="000000" w:themeColor="text1"/>
        </w:rPr>
        <w:t xml:space="preserve"> v Česku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. </w:t>
      </w:r>
      <w:r w:rsidR="2CBA146D" w:rsidRPr="6B7A5795">
        <w:rPr>
          <w:rFonts w:ascii="Arial" w:eastAsia="Arial" w:hAnsi="Arial" w:cs="Arial"/>
          <w:color w:val="000000" w:themeColor="text1"/>
        </w:rPr>
        <w:t xml:space="preserve">Během těchto změn na trhu </w:t>
      </w:r>
      <w:proofErr w:type="spellStart"/>
      <w:r w:rsidR="00343F00" w:rsidRPr="6B7A5795">
        <w:rPr>
          <w:rFonts w:ascii="Arial" w:eastAsia="Arial" w:hAnsi="Arial" w:cs="Arial"/>
          <w:color w:val="000000" w:themeColor="text1"/>
        </w:rPr>
        <w:t>Dotykačka</w:t>
      </w:r>
      <w:proofErr w:type="spellEnd"/>
      <w:r w:rsidR="00343F00" w:rsidRPr="6B7A5795">
        <w:rPr>
          <w:rFonts w:ascii="Arial" w:eastAsia="Arial" w:hAnsi="Arial" w:cs="Arial"/>
          <w:color w:val="000000" w:themeColor="text1"/>
        </w:rPr>
        <w:t xml:space="preserve"> neztratila zákazníky a potvrdila, že digitalizace provozů </w:t>
      </w:r>
      <w:r w:rsidR="429AF61A" w:rsidRPr="6B7A5795">
        <w:rPr>
          <w:rFonts w:ascii="Arial" w:eastAsia="Arial" w:hAnsi="Arial" w:cs="Arial"/>
          <w:color w:val="000000" w:themeColor="text1"/>
        </w:rPr>
        <w:t>má velkou přidanou hodnotu</w:t>
      </w:r>
      <w:r w:rsidR="00343F00" w:rsidRPr="6B7A5795">
        <w:rPr>
          <w:rFonts w:ascii="Arial" w:eastAsia="Arial" w:hAnsi="Arial" w:cs="Arial"/>
          <w:color w:val="000000" w:themeColor="text1"/>
        </w:rPr>
        <w:t xml:space="preserve"> – podniky, které systém aktivně využívaly, se k papírové evidenci už nechtěly vracet</w:t>
      </w:r>
      <w:r w:rsidR="6AB729B2" w:rsidRPr="6B7A5795">
        <w:rPr>
          <w:rFonts w:ascii="Arial" w:eastAsia="Arial" w:hAnsi="Arial" w:cs="Arial"/>
          <w:color w:val="000000" w:themeColor="text1"/>
        </w:rPr>
        <w:t xml:space="preserve"> a digitální služby jim přiváděl</w:t>
      </w:r>
      <w:r w:rsidR="29A3456C" w:rsidRPr="6B7A5795">
        <w:rPr>
          <w:rFonts w:ascii="Arial" w:eastAsia="Arial" w:hAnsi="Arial" w:cs="Arial"/>
          <w:color w:val="000000" w:themeColor="text1"/>
        </w:rPr>
        <w:t>y</w:t>
      </w:r>
      <w:r w:rsidR="6AB729B2" w:rsidRPr="6B7A5795">
        <w:rPr>
          <w:rFonts w:ascii="Arial" w:eastAsia="Arial" w:hAnsi="Arial" w:cs="Arial"/>
          <w:color w:val="000000" w:themeColor="text1"/>
        </w:rPr>
        <w:t xml:space="preserve"> zákazníky </w:t>
      </w:r>
      <w:r w:rsidR="42692B20" w:rsidRPr="6B7A5795">
        <w:rPr>
          <w:rFonts w:ascii="Arial" w:eastAsia="Arial" w:hAnsi="Arial" w:cs="Arial"/>
          <w:color w:val="000000" w:themeColor="text1"/>
        </w:rPr>
        <w:t>a</w:t>
      </w:r>
      <w:r w:rsidR="6AB729B2" w:rsidRPr="6B7A5795">
        <w:rPr>
          <w:rFonts w:ascii="Arial" w:eastAsia="Arial" w:hAnsi="Arial" w:cs="Arial"/>
          <w:color w:val="000000" w:themeColor="text1"/>
        </w:rPr>
        <w:t xml:space="preserve"> zvyšoval</w:t>
      </w:r>
      <w:r w:rsidR="2A4D204A" w:rsidRPr="6B7A5795">
        <w:rPr>
          <w:rFonts w:ascii="Arial" w:eastAsia="Arial" w:hAnsi="Arial" w:cs="Arial"/>
          <w:color w:val="000000" w:themeColor="text1"/>
        </w:rPr>
        <w:t>y</w:t>
      </w:r>
      <w:r w:rsidR="6AB729B2" w:rsidRPr="6B7A5795">
        <w:rPr>
          <w:rFonts w:ascii="Arial" w:eastAsia="Arial" w:hAnsi="Arial" w:cs="Arial"/>
          <w:color w:val="000000" w:themeColor="text1"/>
        </w:rPr>
        <w:t xml:space="preserve"> efektivitu provozu.</w:t>
      </w:r>
    </w:p>
    <w:p w14:paraId="1E0B700E" w14:textId="0095CE36" w:rsidR="00343F00" w:rsidRDefault="1C5B0EAE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  <w:r w:rsidRPr="1B85574A">
        <w:rPr>
          <w:rFonts w:ascii="Arial" w:eastAsia="Arial" w:hAnsi="Arial" w:cs="Arial"/>
          <w:i/>
          <w:iCs/>
          <w:color w:val="000000" w:themeColor="text1"/>
        </w:rPr>
        <w:t xml:space="preserve">„Díky </w:t>
      </w:r>
      <w:r w:rsidR="6EC3AF28" w:rsidRPr="1B85574A">
        <w:rPr>
          <w:rFonts w:ascii="Arial" w:eastAsia="Arial" w:hAnsi="Arial" w:cs="Arial"/>
          <w:i/>
          <w:iCs/>
          <w:color w:val="000000" w:themeColor="text1"/>
        </w:rPr>
        <w:t>této</w:t>
      </w:r>
      <w:r w:rsidR="04730773" w:rsidRPr="1B85574A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Pr="1B85574A">
        <w:rPr>
          <w:rFonts w:ascii="Arial" w:eastAsia="Arial" w:hAnsi="Arial" w:cs="Arial"/>
          <w:i/>
          <w:iCs/>
          <w:color w:val="000000" w:themeColor="text1"/>
        </w:rPr>
        <w:t xml:space="preserve">akvizici získává </w:t>
      </w:r>
      <w:proofErr w:type="spellStart"/>
      <w:r w:rsidRPr="1B85574A">
        <w:rPr>
          <w:rFonts w:ascii="Arial" w:eastAsia="Arial" w:hAnsi="Arial" w:cs="Arial"/>
          <w:i/>
          <w:iCs/>
          <w:color w:val="000000" w:themeColor="text1"/>
        </w:rPr>
        <w:t>Seyfor</w:t>
      </w:r>
      <w:proofErr w:type="spellEnd"/>
      <w:r w:rsidRPr="1B85574A">
        <w:rPr>
          <w:rFonts w:ascii="Arial" w:eastAsia="Arial" w:hAnsi="Arial" w:cs="Arial"/>
          <w:i/>
          <w:iCs/>
          <w:color w:val="000000" w:themeColor="text1"/>
        </w:rPr>
        <w:t xml:space="preserve"> nejen technologicky vyspělé řešení, ale i </w:t>
      </w:r>
      <w:r w:rsidR="4592A96C" w:rsidRPr="1B85574A">
        <w:rPr>
          <w:rFonts w:ascii="Arial" w:eastAsia="Arial" w:hAnsi="Arial" w:cs="Arial"/>
          <w:i/>
          <w:iCs/>
          <w:color w:val="000000" w:themeColor="text1"/>
        </w:rPr>
        <w:t>kvalitní</w:t>
      </w:r>
      <w:r w:rsidR="61889880" w:rsidRPr="1B85574A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5A3FE077" w:rsidRPr="1B85574A">
        <w:rPr>
          <w:rFonts w:ascii="Arial" w:eastAsia="Arial" w:hAnsi="Arial" w:cs="Arial"/>
          <w:i/>
          <w:iCs/>
          <w:color w:val="000000" w:themeColor="text1"/>
        </w:rPr>
        <w:t xml:space="preserve">platformu </w:t>
      </w:r>
      <w:r w:rsidRPr="1B85574A">
        <w:rPr>
          <w:rFonts w:ascii="Arial" w:eastAsia="Arial" w:hAnsi="Arial" w:cs="Arial"/>
          <w:i/>
          <w:iCs/>
          <w:color w:val="000000" w:themeColor="text1"/>
        </w:rPr>
        <w:t>s velkým růstovým potenciálem</w:t>
      </w:r>
      <w:r w:rsidR="78ACB858" w:rsidRPr="1B85574A">
        <w:rPr>
          <w:rFonts w:ascii="Arial" w:eastAsia="Arial" w:hAnsi="Arial" w:cs="Arial"/>
          <w:i/>
          <w:iCs/>
          <w:color w:val="000000" w:themeColor="text1"/>
        </w:rPr>
        <w:t xml:space="preserve">. </w:t>
      </w:r>
      <w:r w:rsidR="3EEBBBDE" w:rsidRPr="1B85574A">
        <w:rPr>
          <w:rFonts w:ascii="Arial" w:eastAsia="Arial" w:hAnsi="Arial" w:cs="Arial"/>
          <w:i/>
          <w:iCs/>
          <w:color w:val="000000" w:themeColor="text1"/>
        </w:rPr>
        <w:t>J</w:t>
      </w:r>
      <w:r w:rsidRPr="1B85574A">
        <w:rPr>
          <w:rFonts w:ascii="Arial" w:eastAsia="Arial" w:hAnsi="Arial" w:cs="Arial"/>
          <w:i/>
          <w:iCs/>
          <w:color w:val="000000" w:themeColor="text1"/>
        </w:rPr>
        <w:t>ejí silnou tržní pozici</w:t>
      </w:r>
      <w:r w:rsidR="3E340634" w:rsidRPr="1B85574A">
        <w:rPr>
          <w:rFonts w:ascii="Arial" w:eastAsia="Arial" w:hAnsi="Arial" w:cs="Arial"/>
          <w:i/>
          <w:iCs/>
          <w:color w:val="000000" w:themeColor="text1"/>
        </w:rPr>
        <w:t xml:space="preserve"> potvrzuje téměř 30 tisíc provozovaných zařízení na třech trzích</w:t>
      </w:r>
      <w:r w:rsidR="4E38CA5B" w:rsidRPr="1B85574A">
        <w:rPr>
          <w:rFonts w:ascii="Arial" w:eastAsia="Arial" w:hAnsi="Arial" w:cs="Arial"/>
          <w:i/>
          <w:iCs/>
          <w:color w:val="000000" w:themeColor="text1"/>
        </w:rPr>
        <w:t>,</w:t>
      </w:r>
      <w:r w:rsidR="004523A1">
        <w:rPr>
          <w:rFonts w:ascii="Arial" w:eastAsia="Arial" w:hAnsi="Arial" w:cs="Arial"/>
          <w:i/>
          <w:iCs/>
          <w:color w:val="000000" w:themeColor="text1"/>
        </w:rPr>
        <w:t>“</w:t>
      </w:r>
      <w:r w:rsidRPr="1B85574A">
        <w:rPr>
          <w:rFonts w:ascii="Arial" w:eastAsia="Arial" w:hAnsi="Arial" w:cs="Arial"/>
          <w:color w:val="000000" w:themeColor="text1"/>
        </w:rPr>
        <w:t xml:space="preserve"> doplňuje </w:t>
      </w:r>
      <w:r w:rsidRPr="1B85574A">
        <w:rPr>
          <w:rFonts w:ascii="Arial" w:eastAsia="Arial" w:hAnsi="Arial" w:cs="Arial"/>
          <w:b/>
          <w:bCs/>
          <w:color w:val="000000" w:themeColor="text1"/>
        </w:rPr>
        <w:t>Cígler</w:t>
      </w:r>
      <w:r w:rsidRPr="1B85574A">
        <w:rPr>
          <w:rFonts w:ascii="Arial" w:eastAsia="Arial" w:hAnsi="Arial" w:cs="Arial"/>
          <w:color w:val="000000" w:themeColor="text1"/>
        </w:rPr>
        <w:t>.</w:t>
      </w:r>
    </w:p>
    <w:p w14:paraId="1EC16F9B" w14:textId="629D4E3F" w:rsidR="0E3A53F9" w:rsidRDefault="00D57DD2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„</w:t>
      </w:r>
      <w:r w:rsidR="2D72A15D" w:rsidRPr="1B85574A">
        <w:rPr>
          <w:rFonts w:ascii="Arial" w:eastAsia="Arial" w:hAnsi="Arial" w:cs="Arial"/>
          <w:i/>
          <w:iCs/>
        </w:rPr>
        <w:t>Se vstupem</w:t>
      </w:r>
      <w:r w:rsidR="62DF35DC" w:rsidRPr="1B85574A">
        <w:rPr>
          <w:rFonts w:ascii="Arial" w:eastAsia="Arial" w:hAnsi="Arial" w:cs="Arial"/>
          <w:i/>
          <w:iCs/>
        </w:rPr>
        <w:t xml:space="preserve"> </w:t>
      </w:r>
      <w:proofErr w:type="spellStart"/>
      <w:r w:rsidR="62DF35DC" w:rsidRPr="1B85574A">
        <w:rPr>
          <w:rFonts w:ascii="Arial" w:eastAsia="Arial" w:hAnsi="Arial" w:cs="Arial"/>
          <w:i/>
          <w:iCs/>
        </w:rPr>
        <w:t>Seyforu</w:t>
      </w:r>
      <w:proofErr w:type="spellEnd"/>
      <w:r w:rsidR="62DF35DC" w:rsidRPr="1B85574A">
        <w:rPr>
          <w:rFonts w:ascii="Arial" w:eastAsia="Arial" w:hAnsi="Arial" w:cs="Arial"/>
          <w:i/>
          <w:iCs/>
        </w:rPr>
        <w:t xml:space="preserve"> v roce 2019 </w:t>
      </w:r>
      <w:r w:rsidR="478077C9" w:rsidRPr="1B85574A">
        <w:rPr>
          <w:rFonts w:ascii="Arial" w:eastAsia="Arial" w:hAnsi="Arial" w:cs="Arial"/>
          <w:i/>
          <w:iCs/>
        </w:rPr>
        <w:t>j</w:t>
      </w:r>
      <w:r w:rsidR="022D5614" w:rsidRPr="1B85574A">
        <w:rPr>
          <w:rFonts w:ascii="Arial" w:eastAsia="Arial" w:hAnsi="Arial" w:cs="Arial"/>
          <w:i/>
          <w:iCs/>
        </w:rPr>
        <w:t>sme získal</w:t>
      </w:r>
      <w:r w:rsidR="5C67535A" w:rsidRPr="1B85574A">
        <w:rPr>
          <w:rFonts w:ascii="Arial" w:eastAsia="Arial" w:hAnsi="Arial" w:cs="Arial"/>
          <w:i/>
          <w:iCs/>
        </w:rPr>
        <w:t>i</w:t>
      </w:r>
      <w:r w:rsidR="022D5614" w:rsidRPr="1B85574A">
        <w:rPr>
          <w:rFonts w:ascii="Arial" w:eastAsia="Arial" w:hAnsi="Arial" w:cs="Arial"/>
          <w:i/>
          <w:iCs/>
        </w:rPr>
        <w:t xml:space="preserve"> mnohem víc než </w:t>
      </w:r>
      <w:r w:rsidR="021BEB97" w:rsidRPr="1B85574A">
        <w:rPr>
          <w:rFonts w:ascii="Arial" w:eastAsia="Arial" w:hAnsi="Arial" w:cs="Arial"/>
          <w:i/>
          <w:iCs/>
        </w:rPr>
        <w:t>kapitál</w:t>
      </w:r>
      <w:r w:rsidR="022D5614" w:rsidRPr="1B85574A">
        <w:rPr>
          <w:rFonts w:ascii="Arial" w:eastAsia="Arial" w:hAnsi="Arial" w:cs="Arial"/>
          <w:i/>
          <w:iCs/>
        </w:rPr>
        <w:t xml:space="preserve">, získali jsme </w:t>
      </w:r>
      <w:r w:rsidR="5C20AF21" w:rsidRPr="1B85574A">
        <w:rPr>
          <w:rFonts w:ascii="Arial" w:eastAsia="Arial" w:hAnsi="Arial" w:cs="Arial"/>
          <w:i/>
          <w:iCs/>
        </w:rPr>
        <w:t>strategického partnera. Převzetí 100% podílu je</w:t>
      </w:r>
      <w:r w:rsidR="7B90EBDE" w:rsidRPr="1B85574A">
        <w:rPr>
          <w:rFonts w:ascii="Arial" w:eastAsia="Arial" w:hAnsi="Arial" w:cs="Arial"/>
          <w:i/>
          <w:iCs/>
        </w:rPr>
        <w:t xml:space="preserve"> </w:t>
      </w:r>
      <w:r w:rsidR="5C20AF21" w:rsidRPr="1B85574A">
        <w:rPr>
          <w:rFonts w:ascii="Arial" w:eastAsia="Arial" w:hAnsi="Arial" w:cs="Arial"/>
          <w:i/>
          <w:iCs/>
        </w:rPr>
        <w:t>logický krok na</w:t>
      </w:r>
      <w:r w:rsidR="49C0AEEE" w:rsidRPr="1B85574A">
        <w:rPr>
          <w:rFonts w:ascii="Arial" w:eastAsia="Arial" w:hAnsi="Arial" w:cs="Arial"/>
          <w:i/>
          <w:iCs/>
        </w:rPr>
        <w:t xml:space="preserve"> naší</w:t>
      </w:r>
      <w:r w:rsidR="5C20AF21" w:rsidRPr="1B85574A">
        <w:rPr>
          <w:rFonts w:ascii="Arial" w:eastAsia="Arial" w:hAnsi="Arial" w:cs="Arial"/>
          <w:i/>
          <w:iCs/>
        </w:rPr>
        <w:t xml:space="preserve"> společné</w:t>
      </w:r>
      <w:r w:rsidR="46D469FD" w:rsidRPr="1B85574A">
        <w:rPr>
          <w:rFonts w:ascii="Arial" w:eastAsia="Arial" w:hAnsi="Arial" w:cs="Arial"/>
          <w:i/>
          <w:iCs/>
        </w:rPr>
        <w:t xml:space="preserve">, dnes již </w:t>
      </w:r>
      <w:r w:rsidR="5C20AF21" w:rsidRPr="1B85574A">
        <w:rPr>
          <w:rFonts w:ascii="Arial" w:eastAsia="Arial" w:hAnsi="Arial" w:cs="Arial"/>
          <w:i/>
          <w:iCs/>
        </w:rPr>
        <w:t>šestileté cestě</w:t>
      </w:r>
      <w:r w:rsidR="23B6395F" w:rsidRPr="1B85574A">
        <w:rPr>
          <w:rFonts w:ascii="Arial" w:eastAsia="Arial" w:hAnsi="Arial" w:cs="Arial"/>
          <w:i/>
          <w:iCs/>
        </w:rPr>
        <w:t xml:space="preserve">. Otevírá nám </w:t>
      </w:r>
      <w:r w:rsidR="1784C883" w:rsidRPr="1B85574A">
        <w:rPr>
          <w:rFonts w:ascii="Arial" w:eastAsia="Arial" w:hAnsi="Arial" w:cs="Arial"/>
          <w:i/>
          <w:iCs/>
        </w:rPr>
        <w:t>velké</w:t>
      </w:r>
      <w:r w:rsidR="23B6395F" w:rsidRPr="1B85574A">
        <w:rPr>
          <w:rFonts w:ascii="Arial" w:eastAsia="Arial" w:hAnsi="Arial" w:cs="Arial"/>
          <w:i/>
          <w:iCs/>
        </w:rPr>
        <w:t xml:space="preserve"> </w:t>
      </w:r>
      <w:r w:rsidR="5F838C21" w:rsidRPr="1B85574A">
        <w:rPr>
          <w:rFonts w:ascii="Arial" w:eastAsia="Arial" w:hAnsi="Arial" w:cs="Arial"/>
          <w:i/>
          <w:iCs/>
        </w:rPr>
        <w:t xml:space="preserve">příležitosti </w:t>
      </w:r>
      <w:r w:rsidR="1DE3ED25" w:rsidRPr="1B85574A">
        <w:rPr>
          <w:rFonts w:ascii="Arial" w:eastAsia="Arial" w:hAnsi="Arial" w:cs="Arial"/>
          <w:i/>
          <w:iCs/>
        </w:rPr>
        <w:t xml:space="preserve">rozvoje a </w:t>
      </w:r>
      <w:r w:rsidR="72364E4F" w:rsidRPr="1B85574A">
        <w:rPr>
          <w:rFonts w:ascii="Arial" w:eastAsia="Arial" w:hAnsi="Arial" w:cs="Arial"/>
          <w:i/>
          <w:iCs/>
        </w:rPr>
        <w:t xml:space="preserve">nové </w:t>
      </w:r>
      <w:r w:rsidR="02638321" w:rsidRPr="1B85574A">
        <w:rPr>
          <w:rFonts w:ascii="Arial" w:eastAsia="Arial" w:hAnsi="Arial" w:cs="Arial"/>
          <w:i/>
          <w:iCs/>
        </w:rPr>
        <w:t xml:space="preserve">evropské </w:t>
      </w:r>
      <w:r w:rsidR="23B6395F" w:rsidRPr="1B85574A">
        <w:rPr>
          <w:rFonts w:ascii="Arial" w:eastAsia="Arial" w:hAnsi="Arial" w:cs="Arial"/>
          <w:i/>
          <w:iCs/>
        </w:rPr>
        <w:t xml:space="preserve">trhy, </w:t>
      </w:r>
      <w:r w:rsidR="1F3E2DB2" w:rsidRPr="1B85574A">
        <w:rPr>
          <w:rFonts w:ascii="Arial" w:eastAsia="Arial" w:hAnsi="Arial" w:cs="Arial"/>
          <w:i/>
          <w:iCs/>
        </w:rPr>
        <w:t xml:space="preserve">na kterých </w:t>
      </w:r>
      <w:r w:rsidR="38355531" w:rsidRPr="1B85574A">
        <w:rPr>
          <w:rFonts w:ascii="Arial" w:eastAsia="Arial" w:hAnsi="Arial" w:cs="Arial"/>
          <w:i/>
          <w:iCs/>
        </w:rPr>
        <w:t>j</w:t>
      </w:r>
      <w:r w:rsidR="23B6395F" w:rsidRPr="1B85574A">
        <w:rPr>
          <w:rFonts w:ascii="Arial" w:eastAsia="Arial" w:hAnsi="Arial" w:cs="Arial"/>
          <w:i/>
          <w:iCs/>
        </w:rPr>
        <w:t xml:space="preserve">e </w:t>
      </w:r>
      <w:proofErr w:type="spellStart"/>
      <w:r w:rsidR="23B6395F" w:rsidRPr="1B85574A">
        <w:rPr>
          <w:rFonts w:ascii="Arial" w:eastAsia="Arial" w:hAnsi="Arial" w:cs="Arial"/>
          <w:i/>
          <w:iCs/>
        </w:rPr>
        <w:t>Seyfor</w:t>
      </w:r>
      <w:proofErr w:type="spellEnd"/>
      <w:r w:rsidR="23B6395F" w:rsidRPr="1B85574A">
        <w:rPr>
          <w:rFonts w:ascii="Arial" w:eastAsia="Arial" w:hAnsi="Arial" w:cs="Arial"/>
          <w:i/>
          <w:iCs/>
        </w:rPr>
        <w:t xml:space="preserve"> již dnes silným hráčem</w:t>
      </w:r>
      <w:r w:rsidR="00934A7D">
        <w:rPr>
          <w:rFonts w:ascii="Arial" w:eastAsia="Arial" w:hAnsi="Arial" w:cs="Arial"/>
          <w:i/>
          <w:iCs/>
        </w:rPr>
        <w:t>,“</w:t>
      </w:r>
      <w:r w:rsidR="3F4816DA" w:rsidRPr="1B85574A">
        <w:rPr>
          <w:rFonts w:ascii="Arial" w:eastAsia="Arial" w:hAnsi="Arial" w:cs="Arial"/>
          <w:i/>
          <w:iCs/>
        </w:rPr>
        <w:t xml:space="preserve"> </w:t>
      </w:r>
      <w:r w:rsidR="3107A430" w:rsidRPr="1B85574A">
        <w:rPr>
          <w:rFonts w:ascii="Arial" w:eastAsia="Arial" w:hAnsi="Arial" w:cs="Arial"/>
        </w:rPr>
        <w:t>k</w:t>
      </w:r>
      <w:r w:rsidR="3F4816DA" w:rsidRPr="1B85574A">
        <w:rPr>
          <w:rFonts w:ascii="Arial" w:eastAsia="Arial" w:hAnsi="Arial" w:cs="Arial"/>
        </w:rPr>
        <w:t xml:space="preserve">omentuje akvizici </w:t>
      </w:r>
      <w:r w:rsidR="3F4816DA" w:rsidRPr="1B85574A">
        <w:rPr>
          <w:rFonts w:ascii="Arial" w:eastAsia="Arial" w:hAnsi="Arial" w:cs="Arial"/>
          <w:b/>
          <w:bCs/>
        </w:rPr>
        <w:t xml:space="preserve">Petr </w:t>
      </w:r>
      <w:proofErr w:type="spellStart"/>
      <w:r w:rsidR="3F4816DA" w:rsidRPr="1B85574A">
        <w:rPr>
          <w:rFonts w:ascii="Arial" w:eastAsia="Arial" w:hAnsi="Arial" w:cs="Arial"/>
          <w:b/>
          <w:bCs/>
        </w:rPr>
        <w:t>Menclík</w:t>
      </w:r>
      <w:proofErr w:type="spellEnd"/>
      <w:r w:rsidR="3F4816DA" w:rsidRPr="1B85574A">
        <w:rPr>
          <w:rFonts w:ascii="Arial" w:eastAsia="Arial" w:hAnsi="Arial" w:cs="Arial"/>
          <w:b/>
          <w:bCs/>
        </w:rPr>
        <w:t>, CEO společnosti</w:t>
      </w:r>
      <w:r w:rsidR="3F4816DA" w:rsidRPr="1B85574A">
        <w:rPr>
          <w:rFonts w:ascii="Arial" w:eastAsia="Arial" w:hAnsi="Arial" w:cs="Arial"/>
        </w:rPr>
        <w:t xml:space="preserve"> </w:t>
      </w:r>
      <w:proofErr w:type="spellStart"/>
      <w:r w:rsidR="2AD984E6" w:rsidRPr="1B85574A">
        <w:rPr>
          <w:rFonts w:ascii="Arial" w:eastAsia="Arial" w:hAnsi="Arial" w:cs="Arial"/>
          <w:b/>
          <w:bCs/>
        </w:rPr>
        <w:t>Dotykačka</w:t>
      </w:r>
      <w:proofErr w:type="spellEnd"/>
      <w:r w:rsidR="2AD984E6" w:rsidRPr="1B85574A">
        <w:rPr>
          <w:rFonts w:ascii="Arial" w:eastAsia="Arial" w:hAnsi="Arial" w:cs="Arial"/>
          <w:b/>
          <w:bCs/>
        </w:rPr>
        <w:t xml:space="preserve"> ČR s.</w:t>
      </w:r>
      <w:r w:rsidR="2AD984E6" w:rsidRPr="000715CE">
        <w:rPr>
          <w:rFonts w:ascii="Arial" w:eastAsia="Arial" w:hAnsi="Arial" w:cs="Arial"/>
          <w:b/>
          <w:bCs/>
        </w:rPr>
        <w:t>r.o</w:t>
      </w:r>
      <w:r w:rsidR="2AD984E6" w:rsidRPr="000715CE">
        <w:rPr>
          <w:rFonts w:ascii="Arial" w:eastAsia="Arial" w:hAnsi="Arial" w:cs="Arial"/>
        </w:rPr>
        <w:t xml:space="preserve">. </w:t>
      </w:r>
      <w:r w:rsidR="3F4816DA" w:rsidRPr="000715CE">
        <w:rPr>
          <w:rFonts w:ascii="Arial" w:eastAsia="Arial" w:hAnsi="Arial" w:cs="Arial"/>
        </w:rPr>
        <w:t>od jejího založení</w:t>
      </w:r>
      <w:r w:rsidR="63ACADB7" w:rsidRPr="000715CE">
        <w:rPr>
          <w:rFonts w:ascii="Arial" w:eastAsia="Arial" w:hAnsi="Arial" w:cs="Arial"/>
        </w:rPr>
        <w:t>.</w:t>
      </w:r>
    </w:p>
    <w:p w14:paraId="5770014A" w14:textId="354917BD" w:rsidR="17236266" w:rsidRDefault="00BF1CE2" w:rsidP="7311E5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„</w:t>
      </w:r>
      <w:r w:rsidR="41D9BB0E" w:rsidRPr="7311E53B">
        <w:rPr>
          <w:rFonts w:ascii="Arial" w:eastAsia="Arial" w:hAnsi="Arial" w:cs="Arial"/>
          <w:i/>
          <w:iCs/>
        </w:rPr>
        <w:t xml:space="preserve">Nynějších 42 % získáváme od </w:t>
      </w:r>
      <w:r w:rsidR="795498A3" w:rsidRPr="7311E53B">
        <w:rPr>
          <w:rFonts w:ascii="Arial" w:eastAsia="Arial" w:hAnsi="Arial" w:cs="Arial"/>
          <w:i/>
          <w:iCs/>
        </w:rPr>
        <w:t>české investiční</w:t>
      </w:r>
      <w:r w:rsidR="6F58439A" w:rsidRPr="7311E53B">
        <w:rPr>
          <w:rFonts w:ascii="Arial" w:eastAsia="Arial" w:hAnsi="Arial" w:cs="Arial"/>
          <w:i/>
          <w:iCs/>
        </w:rPr>
        <w:t xml:space="preserve"> společnosti</w:t>
      </w:r>
      <w:r w:rsidR="795498A3" w:rsidRPr="7311E53B">
        <w:rPr>
          <w:rFonts w:ascii="Arial" w:eastAsia="Arial" w:hAnsi="Arial" w:cs="Arial"/>
          <w:i/>
          <w:iCs/>
        </w:rPr>
        <w:t xml:space="preserve"> </w:t>
      </w:r>
      <w:proofErr w:type="spellStart"/>
      <w:r w:rsidR="41D9BB0E" w:rsidRPr="7311E53B">
        <w:rPr>
          <w:rFonts w:ascii="Arial" w:eastAsia="Arial" w:hAnsi="Arial" w:cs="Arial"/>
          <w:i/>
          <w:iCs/>
        </w:rPr>
        <w:t>Redwood</w:t>
      </w:r>
      <w:proofErr w:type="spellEnd"/>
      <w:r w:rsidR="41D9BB0E" w:rsidRPr="7311E53B">
        <w:rPr>
          <w:rFonts w:ascii="Arial" w:eastAsia="Arial" w:hAnsi="Arial" w:cs="Arial"/>
          <w:i/>
          <w:iCs/>
        </w:rPr>
        <w:t xml:space="preserve"> </w:t>
      </w:r>
      <w:proofErr w:type="spellStart"/>
      <w:r w:rsidR="41D9BB0E" w:rsidRPr="7311E53B">
        <w:rPr>
          <w:rFonts w:ascii="Arial" w:eastAsia="Arial" w:hAnsi="Arial" w:cs="Arial"/>
          <w:i/>
          <w:iCs/>
        </w:rPr>
        <w:t>Capital</w:t>
      </w:r>
      <w:proofErr w:type="spellEnd"/>
      <w:r w:rsidR="67FED82D" w:rsidRPr="7311E53B">
        <w:rPr>
          <w:rFonts w:ascii="Arial" w:eastAsia="Arial" w:hAnsi="Arial" w:cs="Arial"/>
          <w:i/>
          <w:iCs/>
        </w:rPr>
        <w:t>,</w:t>
      </w:r>
      <w:r w:rsidR="550FBB02" w:rsidRPr="7311E53B">
        <w:rPr>
          <w:rFonts w:ascii="Arial" w:eastAsia="Arial" w:hAnsi="Arial" w:cs="Arial"/>
          <w:i/>
          <w:iCs/>
        </w:rPr>
        <w:t xml:space="preserve"> s níž jsme posledních 6 let úzce spolupracovali </w:t>
      </w:r>
      <w:r w:rsidR="2E0D08EC" w:rsidRPr="7311E53B">
        <w:rPr>
          <w:rFonts w:ascii="Arial" w:eastAsia="Arial" w:hAnsi="Arial" w:cs="Arial"/>
          <w:i/>
          <w:iCs/>
        </w:rPr>
        <w:t xml:space="preserve">a </w:t>
      </w:r>
      <w:r w:rsidR="550FBB02" w:rsidRPr="7311E53B">
        <w:rPr>
          <w:rFonts w:ascii="Arial" w:eastAsia="Arial" w:hAnsi="Arial" w:cs="Arial"/>
          <w:i/>
          <w:iCs/>
        </w:rPr>
        <w:t xml:space="preserve">společnými silami jsme upevnili </w:t>
      </w:r>
      <w:r w:rsidR="24142484" w:rsidRPr="7311E53B">
        <w:rPr>
          <w:rFonts w:ascii="Arial" w:eastAsia="Arial" w:hAnsi="Arial" w:cs="Arial"/>
          <w:i/>
          <w:iCs/>
        </w:rPr>
        <w:t xml:space="preserve">a posílili </w:t>
      </w:r>
      <w:r w:rsidR="550FBB02" w:rsidRPr="7311E53B">
        <w:rPr>
          <w:rFonts w:ascii="Arial" w:eastAsia="Arial" w:hAnsi="Arial" w:cs="Arial"/>
          <w:i/>
          <w:iCs/>
        </w:rPr>
        <w:t xml:space="preserve">pozici </w:t>
      </w:r>
      <w:proofErr w:type="spellStart"/>
      <w:r w:rsidR="550FBB02" w:rsidRPr="7311E53B">
        <w:rPr>
          <w:rFonts w:ascii="Arial" w:eastAsia="Arial" w:hAnsi="Arial" w:cs="Arial"/>
          <w:i/>
          <w:iCs/>
        </w:rPr>
        <w:t>Dotykačky</w:t>
      </w:r>
      <w:proofErr w:type="spellEnd"/>
      <w:r w:rsidR="6DE38B84" w:rsidRPr="7311E53B">
        <w:rPr>
          <w:rFonts w:ascii="Arial" w:eastAsia="Arial" w:hAnsi="Arial" w:cs="Arial"/>
          <w:i/>
          <w:iCs/>
        </w:rPr>
        <w:t xml:space="preserve"> jako lídra trhu. </w:t>
      </w:r>
      <w:proofErr w:type="spellStart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>Redwood</w:t>
      </w:r>
      <w:proofErr w:type="spellEnd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 xml:space="preserve"> </w:t>
      </w:r>
      <w:proofErr w:type="spellStart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>Capital</w:t>
      </w:r>
      <w:proofErr w:type="spellEnd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 xml:space="preserve"> byl pro nás výjimečným partnerem při budování úspěšného příběhu </w:t>
      </w:r>
      <w:proofErr w:type="spellStart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>Dotykačky</w:t>
      </w:r>
      <w:proofErr w:type="spellEnd"/>
      <w:r w:rsidR="3F76F1CC" w:rsidRPr="7311E53B">
        <w:rPr>
          <w:rFonts w:ascii="Arial" w:eastAsia="Arial" w:hAnsi="Arial" w:cs="Arial"/>
          <w:i/>
          <w:iCs/>
          <w:color w:val="000000" w:themeColor="text1"/>
        </w:rPr>
        <w:t xml:space="preserve"> a sehrál klíčovou roli jako první investor, který stál u jejích začátků</w:t>
      </w:r>
      <w:r w:rsidR="242C1CF4" w:rsidRPr="7311E53B">
        <w:rPr>
          <w:rFonts w:ascii="Arial" w:eastAsia="Arial" w:hAnsi="Arial" w:cs="Arial"/>
          <w:i/>
          <w:iCs/>
        </w:rPr>
        <w:t>,</w:t>
      </w:r>
      <w:r w:rsidR="00310BD8">
        <w:rPr>
          <w:rFonts w:ascii="Arial" w:eastAsia="Arial" w:hAnsi="Arial" w:cs="Arial"/>
          <w:i/>
          <w:iCs/>
        </w:rPr>
        <w:t>“</w:t>
      </w:r>
      <w:r w:rsidR="242C1CF4" w:rsidRPr="7311E53B">
        <w:rPr>
          <w:rFonts w:ascii="Arial" w:eastAsia="Arial" w:hAnsi="Arial" w:cs="Arial"/>
          <w:i/>
          <w:iCs/>
        </w:rPr>
        <w:t xml:space="preserve"> </w:t>
      </w:r>
      <w:r w:rsidR="242C1CF4" w:rsidRPr="7311E53B">
        <w:rPr>
          <w:rFonts w:ascii="Arial" w:eastAsia="Arial" w:hAnsi="Arial" w:cs="Arial"/>
        </w:rPr>
        <w:t xml:space="preserve">doplňuje </w:t>
      </w:r>
      <w:r w:rsidR="43C38ED7" w:rsidRPr="7311E53B">
        <w:rPr>
          <w:rFonts w:ascii="Arial" w:eastAsia="Arial" w:hAnsi="Arial" w:cs="Arial"/>
          <w:b/>
          <w:bCs/>
        </w:rPr>
        <w:t xml:space="preserve">Michal </w:t>
      </w:r>
      <w:proofErr w:type="spellStart"/>
      <w:r w:rsidR="43C38ED7" w:rsidRPr="7311E53B">
        <w:rPr>
          <w:rFonts w:ascii="Arial" w:eastAsia="Arial" w:hAnsi="Arial" w:cs="Arial"/>
          <w:b/>
          <w:bCs/>
        </w:rPr>
        <w:t>Rybovič</w:t>
      </w:r>
      <w:proofErr w:type="spellEnd"/>
      <w:r w:rsidR="43C38ED7" w:rsidRPr="7311E53B">
        <w:rPr>
          <w:rFonts w:ascii="Arial" w:eastAsia="Arial" w:hAnsi="Arial" w:cs="Arial"/>
          <w:b/>
          <w:bCs/>
        </w:rPr>
        <w:t xml:space="preserve">, partner </w:t>
      </w:r>
      <w:proofErr w:type="spellStart"/>
      <w:r w:rsidR="2B463993" w:rsidRPr="7311E53B">
        <w:rPr>
          <w:rFonts w:ascii="Arial" w:eastAsia="Arial" w:hAnsi="Arial" w:cs="Arial"/>
          <w:b/>
          <w:bCs/>
        </w:rPr>
        <w:t>private</w:t>
      </w:r>
      <w:proofErr w:type="spellEnd"/>
      <w:r w:rsidR="2B463993" w:rsidRPr="7311E53B">
        <w:rPr>
          <w:rFonts w:ascii="Arial" w:eastAsia="Arial" w:hAnsi="Arial" w:cs="Arial"/>
          <w:b/>
          <w:bCs/>
        </w:rPr>
        <w:t xml:space="preserve"> </w:t>
      </w:r>
      <w:proofErr w:type="spellStart"/>
      <w:r w:rsidR="2B463993" w:rsidRPr="7311E53B">
        <w:rPr>
          <w:rFonts w:ascii="Arial" w:eastAsia="Arial" w:hAnsi="Arial" w:cs="Arial"/>
          <w:b/>
          <w:bCs/>
        </w:rPr>
        <w:t>equity</w:t>
      </w:r>
      <w:proofErr w:type="spellEnd"/>
      <w:r w:rsidR="2B463993" w:rsidRPr="7311E53B">
        <w:rPr>
          <w:rFonts w:ascii="Arial" w:eastAsia="Arial" w:hAnsi="Arial" w:cs="Arial"/>
          <w:b/>
          <w:bCs/>
        </w:rPr>
        <w:t xml:space="preserve"> firmy</w:t>
      </w:r>
      <w:r w:rsidR="43C38ED7" w:rsidRPr="7311E53B">
        <w:rPr>
          <w:rFonts w:ascii="Arial" w:eastAsia="Arial" w:hAnsi="Arial" w:cs="Arial"/>
          <w:b/>
          <w:bCs/>
        </w:rPr>
        <w:t xml:space="preserve"> </w:t>
      </w:r>
      <w:proofErr w:type="spellStart"/>
      <w:r w:rsidR="43C38ED7" w:rsidRPr="7311E53B">
        <w:rPr>
          <w:rFonts w:ascii="Arial" w:eastAsia="Arial" w:hAnsi="Arial" w:cs="Arial"/>
          <w:b/>
          <w:bCs/>
        </w:rPr>
        <w:t>Sand</w:t>
      </w:r>
      <w:r w:rsidR="68A8EDFD" w:rsidRPr="7311E53B">
        <w:rPr>
          <w:rFonts w:ascii="Arial" w:eastAsia="Arial" w:hAnsi="Arial" w:cs="Arial"/>
          <w:b/>
          <w:bCs/>
        </w:rPr>
        <w:t>berg</w:t>
      </w:r>
      <w:proofErr w:type="spellEnd"/>
      <w:r w:rsidR="68A8EDFD" w:rsidRPr="7311E53B">
        <w:rPr>
          <w:rFonts w:ascii="Arial" w:eastAsia="Arial" w:hAnsi="Arial" w:cs="Arial"/>
          <w:b/>
          <w:bCs/>
        </w:rPr>
        <w:t xml:space="preserve"> </w:t>
      </w:r>
      <w:proofErr w:type="spellStart"/>
      <w:r w:rsidR="68A8EDFD" w:rsidRPr="7311E53B">
        <w:rPr>
          <w:rFonts w:ascii="Arial" w:eastAsia="Arial" w:hAnsi="Arial" w:cs="Arial"/>
          <w:b/>
          <w:bCs/>
        </w:rPr>
        <w:t>Capital</w:t>
      </w:r>
      <w:proofErr w:type="spellEnd"/>
      <w:r w:rsidR="68A8EDFD" w:rsidRPr="7311E53B">
        <w:rPr>
          <w:rFonts w:ascii="Arial" w:eastAsia="Arial" w:hAnsi="Arial" w:cs="Arial"/>
          <w:b/>
          <w:bCs/>
        </w:rPr>
        <w:t>,</w:t>
      </w:r>
      <w:r w:rsidR="47F00BF5" w:rsidRPr="7311E53B">
        <w:rPr>
          <w:rFonts w:ascii="Arial" w:eastAsia="Arial" w:hAnsi="Arial" w:cs="Arial"/>
          <w:b/>
          <w:bCs/>
        </w:rPr>
        <w:t xml:space="preserve"> </w:t>
      </w:r>
      <w:r w:rsidR="47F00BF5" w:rsidRPr="7311E53B">
        <w:rPr>
          <w:rFonts w:ascii="Arial" w:eastAsia="Arial" w:hAnsi="Arial" w:cs="Arial"/>
        </w:rPr>
        <w:t>kter</w:t>
      </w:r>
      <w:r w:rsidR="57D8F772" w:rsidRPr="7311E53B">
        <w:rPr>
          <w:rFonts w:ascii="Arial" w:eastAsia="Arial" w:hAnsi="Arial" w:cs="Arial"/>
        </w:rPr>
        <w:t>á</w:t>
      </w:r>
      <w:r w:rsidR="47F00BF5" w:rsidRPr="7311E53B">
        <w:rPr>
          <w:rFonts w:ascii="Arial" w:eastAsia="Arial" w:hAnsi="Arial" w:cs="Arial"/>
        </w:rPr>
        <w:t xml:space="preserve"> spoluvlastní společ</w:t>
      </w:r>
      <w:r w:rsidR="033C8224" w:rsidRPr="7311E53B">
        <w:rPr>
          <w:rFonts w:ascii="Arial" w:eastAsia="Arial" w:hAnsi="Arial" w:cs="Arial"/>
        </w:rPr>
        <w:t xml:space="preserve">nost </w:t>
      </w:r>
      <w:proofErr w:type="spellStart"/>
      <w:r w:rsidR="033C8224" w:rsidRPr="7311E53B">
        <w:rPr>
          <w:rFonts w:ascii="Arial" w:eastAsia="Arial" w:hAnsi="Arial" w:cs="Arial"/>
        </w:rPr>
        <w:t>Seyfor</w:t>
      </w:r>
      <w:proofErr w:type="spellEnd"/>
      <w:r w:rsidR="033C8224" w:rsidRPr="7311E53B">
        <w:rPr>
          <w:rFonts w:ascii="Arial" w:eastAsia="Arial" w:hAnsi="Arial" w:cs="Arial"/>
        </w:rPr>
        <w:t xml:space="preserve"> spolu </w:t>
      </w:r>
      <w:r w:rsidR="47F00BF5" w:rsidRPr="7311E53B">
        <w:rPr>
          <w:rFonts w:ascii="Arial" w:eastAsia="Arial" w:hAnsi="Arial" w:cs="Arial"/>
        </w:rPr>
        <w:t>s Martinem Cíglerem</w:t>
      </w:r>
      <w:r w:rsidR="3DBAD0D7" w:rsidRPr="7311E53B">
        <w:rPr>
          <w:rFonts w:ascii="Arial" w:eastAsia="Arial" w:hAnsi="Arial" w:cs="Arial"/>
        </w:rPr>
        <w:t>.</w:t>
      </w:r>
    </w:p>
    <w:p w14:paraId="6B94531D" w14:textId="6F9693C7" w:rsidR="3C66FCC9" w:rsidRDefault="006010AC" w:rsidP="7311E5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„</w:t>
      </w:r>
      <w:r w:rsidR="6C0FBECE" w:rsidRPr="7311E53B">
        <w:rPr>
          <w:rFonts w:ascii="Arial" w:eastAsia="Arial" w:hAnsi="Arial" w:cs="Arial"/>
          <w:i/>
          <w:iCs/>
        </w:rPr>
        <w:t xml:space="preserve">Akvizice </w:t>
      </w:r>
      <w:proofErr w:type="spellStart"/>
      <w:r w:rsidR="6C0FBECE" w:rsidRPr="7311E53B">
        <w:rPr>
          <w:rFonts w:ascii="Arial" w:eastAsia="Arial" w:hAnsi="Arial" w:cs="Arial"/>
          <w:i/>
          <w:iCs/>
        </w:rPr>
        <w:t>Seyforu</w:t>
      </w:r>
      <w:proofErr w:type="spellEnd"/>
      <w:r w:rsidR="6C0FBECE" w:rsidRPr="7311E53B">
        <w:rPr>
          <w:rFonts w:ascii="Arial" w:eastAsia="Arial" w:hAnsi="Arial" w:cs="Arial"/>
          <w:i/>
          <w:iCs/>
        </w:rPr>
        <w:t xml:space="preserve"> je </w:t>
      </w:r>
      <w:r w:rsidR="1F5F9158" w:rsidRPr="7311E53B">
        <w:rPr>
          <w:rFonts w:ascii="Arial" w:eastAsia="Arial" w:hAnsi="Arial" w:cs="Arial"/>
          <w:i/>
          <w:iCs/>
        </w:rPr>
        <w:t>pro nás pěkn</w:t>
      </w:r>
      <w:r w:rsidR="21DD07FB" w:rsidRPr="7311E53B">
        <w:rPr>
          <w:rFonts w:ascii="Arial" w:eastAsia="Arial" w:hAnsi="Arial" w:cs="Arial"/>
          <w:i/>
          <w:iCs/>
        </w:rPr>
        <w:t>ým</w:t>
      </w:r>
      <w:r w:rsidR="1F5F9158" w:rsidRPr="7311E53B">
        <w:rPr>
          <w:rFonts w:ascii="Arial" w:eastAsia="Arial" w:hAnsi="Arial" w:cs="Arial"/>
          <w:i/>
          <w:iCs/>
        </w:rPr>
        <w:t xml:space="preserve"> zakončení</w:t>
      </w:r>
      <w:r w:rsidR="648BC3F6" w:rsidRPr="7311E53B">
        <w:rPr>
          <w:rFonts w:ascii="Arial" w:eastAsia="Arial" w:hAnsi="Arial" w:cs="Arial"/>
          <w:i/>
          <w:iCs/>
        </w:rPr>
        <w:t>m</w:t>
      </w:r>
      <w:r w:rsidR="1F5F9158" w:rsidRPr="7311E53B">
        <w:rPr>
          <w:rFonts w:ascii="Arial" w:eastAsia="Arial" w:hAnsi="Arial" w:cs="Arial"/>
          <w:i/>
          <w:iCs/>
        </w:rPr>
        <w:t xml:space="preserve"> dese</w:t>
      </w:r>
      <w:r w:rsidR="0A1CA4E0" w:rsidRPr="7311E53B">
        <w:rPr>
          <w:rFonts w:ascii="Arial" w:eastAsia="Arial" w:hAnsi="Arial" w:cs="Arial"/>
          <w:i/>
          <w:iCs/>
        </w:rPr>
        <w:t xml:space="preserve">tiletého byznysového </w:t>
      </w:r>
      <w:r w:rsidR="22C231E3" w:rsidRPr="7311E53B">
        <w:rPr>
          <w:rFonts w:ascii="Arial" w:eastAsia="Arial" w:hAnsi="Arial" w:cs="Arial"/>
          <w:i/>
          <w:iCs/>
        </w:rPr>
        <w:t>projektu</w:t>
      </w:r>
      <w:r w:rsidR="2C03AF7D" w:rsidRPr="7311E53B">
        <w:rPr>
          <w:rFonts w:ascii="Arial" w:eastAsia="Arial" w:hAnsi="Arial" w:cs="Arial"/>
          <w:i/>
          <w:iCs/>
        </w:rPr>
        <w:t>,</w:t>
      </w:r>
      <w:r w:rsidR="22C231E3" w:rsidRPr="7311E53B">
        <w:rPr>
          <w:rFonts w:ascii="Arial" w:eastAsia="Arial" w:hAnsi="Arial" w:cs="Arial"/>
          <w:i/>
          <w:iCs/>
        </w:rPr>
        <w:t xml:space="preserve"> který </w:t>
      </w:r>
      <w:r w:rsidR="09B2545A" w:rsidRPr="7311E53B">
        <w:rPr>
          <w:rFonts w:ascii="Arial" w:eastAsia="Arial" w:hAnsi="Arial" w:cs="Arial"/>
          <w:i/>
          <w:iCs/>
        </w:rPr>
        <w:t xml:space="preserve">jsme na jeho počátku vnímali </w:t>
      </w:r>
      <w:r w:rsidR="5F0F14B7" w:rsidRPr="7311E53B">
        <w:rPr>
          <w:rFonts w:ascii="Arial" w:eastAsia="Arial" w:hAnsi="Arial" w:cs="Arial"/>
          <w:i/>
          <w:iCs/>
        </w:rPr>
        <w:t xml:space="preserve">jako vystoupení </w:t>
      </w:r>
      <w:r w:rsidR="22C231E3" w:rsidRPr="7311E53B">
        <w:rPr>
          <w:rFonts w:ascii="Arial" w:eastAsia="Arial" w:hAnsi="Arial" w:cs="Arial"/>
          <w:i/>
          <w:iCs/>
        </w:rPr>
        <w:t xml:space="preserve">z </w:t>
      </w:r>
      <w:r w:rsidR="09635E52" w:rsidRPr="7311E53B">
        <w:rPr>
          <w:rFonts w:ascii="Arial" w:eastAsia="Arial" w:hAnsi="Arial" w:cs="Arial"/>
          <w:i/>
          <w:iCs/>
        </w:rPr>
        <w:t xml:space="preserve">naší </w:t>
      </w:r>
      <w:r w:rsidR="22C231E3" w:rsidRPr="7311E53B">
        <w:rPr>
          <w:rFonts w:ascii="Arial" w:eastAsia="Arial" w:hAnsi="Arial" w:cs="Arial"/>
          <w:i/>
          <w:iCs/>
        </w:rPr>
        <w:t xml:space="preserve">komfortní zóny </w:t>
      </w:r>
      <w:r w:rsidR="24BD78CC" w:rsidRPr="7311E53B">
        <w:rPr>
          <w:rFonts w:ascii="Arial" w:eastAsia="Arial" w:hAnsi="Arial" w:cs="Arial"/>
          <w:i/>
          <w:iCs/>
        </w:rPr>
        <w:t xml:space="preserve">investic </w:t>
      </w:r>
      <w:r w:rsidR="6F269737" w:rsidRPr="7311E53B">
        <w:rPr>
          <w:rFonts w:ascii="Arial" w:eastAsia="Arial" w:hAnsi="Arial" w:cs="Arial"/>
          <w:i/>
          <w:iCs/>
        </w:rPr>
        <w:t>v</w:t>
      </w:r>
      <w:r w:rsidR="76B290C3" w:rsidRPr="7311E53B">
        <w:rPr>
          <w:rFonts w:ascii="Arial" w:eastAsia="Arial" w:hAnsi="Arial" w:cs="Arial"/>
          <w:i/>
          <w:iCs/>
        </w:rPr>
        <w:t xml:space="preserve"> </w:t>
      </w:r>
      <w:r w:rsidR="22C231E3" w:rsidRPr="7311E53B">
        <w:rPr>
          <w:rFonts w:ascii="Arial" w:eastAsia="Arial" w:hAnsi="Arial" w:cs="Arial"/>
          <w:i/>
          <w:iCs/>
        </w:rPr>
        <w:t>energeti</w:t>
      </w:r>
      <w:r w:rsidR="4F48AB91" w:rsidRPr="7311E53B">
        <w:rPr>
          <w:rFonts w:ascii="Arial" w:eastAsia="Arial" w:hAnsi="Arial" w:cs="Arial"/>
          <w:i/>
          <w:iCs/>
        </w:rPr>
        <w:t xml:space="preserve">ckém </w:t>
      </w:r>
      <w:r w:rsidR="645D5EAA" w:rsidRPr="7311E53B">
        <w:rPr>
          <w:rFonts w:ascii="Arial" w:eastAsia="Arial" w:hAnsi="Arial" w:cs="Arial"/>
          <w:i/>
          <w:iCs/>
        </w:rPr>
        <w:t>sektoru</w:t>
      </w:r>
      <w:r w:rsidR="22C231E3" w:rsidRPr="7311E53B">
        <w:rPr>
          <w:rFonts w:ascii="Arial" w:eastAsia="Arial" w:hAnsi="Arial" w:cs="Arial"/>
          <w:i/>
          <w:iCs/>
        </w:rPr>
        <w:t xml:space="preserve">. </w:t>
      </w:r>
      <w:r w:rsidR="213822A5" w:rsidRPr="7311E53B">
        <w:rPr>
          <w:rFonts w:ascii="Arial" w:eastAsia="Arial" w:hAnsi="Arial" w:cs="Arial"/>
          <w:i/>
          <w:iCs/>
        </w:rPr>
        <w:t xml:space="preserve">Měli jsme štěstí na skvělý management v čele s Petrem </w:t>
      </w:r>
      <w:proofErr w:type="spellStart"/>
      <w:r w:rsidR="213822A5" w:rsidRPr="7311E53B">
        <w:rPr>
          <w:rFonts w:ascii="Arial" w:eastAsia="Arial" w:hAnsi="Arial" w:cs="Arial"/>
          <w:i/>
          <w:iCs/>
        </w:rPr>
        <w:t>Menclíkem</w:t>
      </w:r>
      <w:proofErr w:type="spellEnd"/>
      <w:r w:rsidR="213822A5" w:rsidRPr="7311E53B">
        <w:rPr>
          <w:rFonts w:ascii="Arial" w:eastAsia="Arial" w:hAnsi="Arial" w:cs="Arial"/>
          <w:i/>
          <w:iCs/>
        </w:rPr>
        <w:t xml:space="preserve"> a spolehlivé byznysové partnery ze </w:t>
      </w:r>
      <w:proofErr w:type="spellStart"/>
      <w:r w:rsidR="213822A5" w:rsidRPr="7311E53B">
        <w:rPr>
          <w:rFonts w:ascii="Arial" w:eastAsia="Arial" w:hAnsi="Arial" w:cs="Arial"/>
          <w:i/>
          <w:iCs/>
        </w:rPr>
        <w:t>Seyfor</w:t>
      </w:r>
      <w:proofErr w:type="spellEnd"/>
      <w:r w:rsidR="213822A5" w:rsidRPr="7311E53B">
        <w:rPr>
          <w:rFonts w:ascii="Arial" w:eastAsia="Arial" w:hAnsi="Arial" w:cs="Arial"/>
          <w:i/>
          <w:iCs/>
        </w:rPr>
        <w:t xml:space="preserve"> a </w:t>
      </w:r>
      <w:proofErr w:type="spellStart"/>
      <w:r w:rsidR="213822A5" w:rsidRPr="7311E53B">
        <w:rPr>
          <w:rFonts w:ascii="Arial" w:eastAsia="Arial" w:hAnsi="Arial" w:cs="Arial"/>
          <w:i/>
          <w:iCs/>
        </w:rPr>
        <w:t>Sandberg</w:t>
      </w:r>
      <w:proofErr w:type="spellEnd"/>
      <w:r w:rsidR="213822A5" w:rsidRPr="7311E53B">
        <w:rPr>
          <w:rFonts w:ascii="Arial" w:eastAsia="Arial" w:hAnsi="Arial" w:cs="Arial"/>
          <w:i/>
          <w:iCs/>
        </w:rPr>
        <w:t xml:space="preserve"> </w:t>
      </w:r>
      <w:proofErr w:type="spellStart"/>
      <w:r w:rsidR="213822A5" w:rsidRPr="7311E53B">
        <w:rPr>
          <w:rFonts w:ascii="Arial" w:eastAsia="Arial" w:hAnsi="Arial" w:cs="Arial"/>
          <w:i/>
          <w:iCs/>
        </w:rPr>
        <w:t>Capital</w:t>
      </w:r>
      <w:proofErr w:type="spellEnd"/>
      <w:r w:rsidR="6A1DB8E1" w:rsidRPr="7311E53B">
        <w:rPr>
          <w:rFonts w:ascii="Arial" w:eastAsia="Arial" w:hAnsi="Arial" w:cs="Arial"/>
          <w:i/>
          <w:iCs/>
        </w:rPr>
        <w:t xml:space="preserve">, se kterými vždy platila každá, byť </w:t>
      </w:r>
      <w:r w:rsidR="6A1DB8E1" w:rsidRPr="7311E53B">
        <w:rPr>
          <w:rFonts w:ascii="Arial" w:eastAsia="Arial" w:hAnsi="Arial" w:cs="Arial"/>
          <w:i/>
          <w:iCs/>
        </w:rPr>
        <w:lastRenderedPageBreak/>
        <w:t>nepsaná dohoda</w:t>
      </w:r>
      <w:r w:rsidR="213822A5" w:rsidRPr="7311E53B">
        <w:rPr>
          <w:rFonts w:ascii="Arial" w:eastAsia="Arial" w:hAnsi="Arial" w:cs="Arial"/>
          <w:i/>
          <w:iCs/>
        </w:rPr>
        <w:t>.</w:t>
      </w:r>
      <w:r w:rsidR="1A68D893" w:rsidRPr="7311E53B">
        <w:rPr>
          <w:rFonts w:ascii="Arial" w:eastAsia="Arial" w:hAnsi="Arial" w:cs="Arial"/>
          <w:i/>
          <w:iCs/>
        </w:rPr>
        <w:t xml:space="preserve"> </w:t>
      </w:r>
      <w:r w:rsidR="5CA88AEF" w:rsidRPr="7311E53B">
        <w:rPr>
          <w:rFonts w:ascii="Arial" w:eastAsia="Arial" w:hAnsi="Arial" w:cs="Arial"/>
          <w:i/>
          <w:iCs/>
        </w:rPr>
        <w:t xml:space="preserve">Víme, že necháváme </w:t>
      </w:r>
      <w:proofErr w:type="spellStart"/>
      <w:r w:rsidR="5CA88AEF" w:rsidRPr="7311E53B">
        <w:rPr>
          <w:rFonts w:ascii="Arial" w:eastAsia="Arial" w:hAnsi="Arial" w:cs="Arial"/>
          <w:i/>
          <w:iCs/>
        </w:rPr>
        <w:t>Dotykačku</w:t>
      </w:r>
      <w:proofErr w:type="spellEnd"/>
      <w:r w:rsidR="5CA88AEF" w:rsidRPr="7311E53B">
        <w:rPr>
          <w:rFonts w:ascii="Arial" w:eastAsia="Arial" w:hAnsi="Arial" w:cs="Arial"/>
          <w:i/>
          <w:iCs/>
        </w:rPr>
        <w:t xml:space="preserve"> v dobrých ruk</w:t>
      </w:r>
      <w:r w:rsidR="022638DC" w:rsidRPr="7311E53B">
        <w:rPr>
          <w:rFonts w:ascii="Arial" w:eastAsia="Arial" w:hAnsi="Arial" w:cs="Arial"/>
          <w:i/>
          <w:iCs/>
        </w:rPr>
        <w:t>ách</w:t>
      </w:r>
      <w:r w:rsidR="03C8BEA8" w:rsidRPr="7311E53B">
        <w:rPr>
          <w:rFonts w:ascii="Arial" w:eastAsia="Arial" w:hAnsi="Arial" w:cs="Arial"/>
          <w:i/>
          <w:iCs/>
        </w:rPr>
        <w:t>,</w:t>
      </w:r>
      <w:r w:rsidR="00656AE3">
        <w:rPr>
          <w:rFonts w:ascii="Arial" w:eastAsia="Arial" w:hAnsi="Arial" w:cs="Arial"/>
          <w:i/>
          <w:iCs/>
        </w:rPr>
        <w:t>“</w:t>
      </w:r>
      <w:r w:rsidR="513E8A9A" w:rsidRPr="7311E53B">
        <w:rPr>
          <w:rFonts w:ascii="Arial" w:eastAsia="Arial" w:hAnsi="Arial" w:cs="Arial"/>
        </w:rPr>
        <w:t xml:space="preserve"> říká </w:t>
      </w:r>
      <w:r w:rsidR="513E8A9A" w:rsidRPr="7311E53B">
        <w:rPr>
          <w:rFonts w:ascii="Arial" w:eastAsia="Arial" w:hAnsi="Arial" w:cs="Arial"/>
          <w:b/>
          <w:bCs/>
        </w:rPr>
        <w:t xml:space="preserve">Tomáš </w:t>
      </w:r>
      <w:proofErr w:type="spellStart"/>
      <w:r w:rsidR="513E8A9A" w:rsidRPr="7311E53B">
        <w:rPr>
          <w:rFonts w:ascii="Arial" w:eastAsia="Arial" w:hAnsi="Arial" w:cs="Arial"/>
          <w:b/>
          <w:bCs/>
        </w:rPr>
        <w:t>Hardt</w:t>
      </w:r>
      <w:proofErr w:type="spellEnd"/>
      <w:r w:rsidR="513E8A9A" w:rsidRPr="7311E53B">
        <w:rPr>
          <w:rFonts w:ascii="Arial" w:eastAsia="Arial" w:hAnsi="Arial" w:cs="Arial"/>
          <w:b/>
          <w:bCs/>
        </w:rPr>
        <w:t xml:space="preserve">, partner </w:t>
      </w:r>
      <w:r w:rsidR="26C3F55C" w:rsidRPr="7311E53B">
        <w:rPr>
          <w:rFonts w:ascii="Arial" w:eastAsia="Arial" w:hAnsi="Arial" w:cs="Arial"/>
          <w:b/>
          <w:bCs/>
        </w:rPr>
        <w:t xml:space="preserve">investiční společnosti </w:t>
      </w:r>
      <w:proofErr w:type="spellStart"/>
      <w:r w:rsidR="513E8A9A" w:rsidRPr="7311E53B">
        <w:rPr>
          <w:rFonts w:ascii="Arial" w:eastAsia="Arial" w:hAnsi="Arial" w:cs="Arial"/>
          <w:b/>
          <w:bCs/>
        </w:rPr>
        <w:t>Redwood</w:t>
      </w:r>
      <w:proofErr w:type="spellEnd"/>
      <w:r w:rsidR="513E8A9A" w:rsidRPr="7311E53B">
        <w:rPr>
          <w:rFonts w:ascii="Arial" w:eastAsia="Arial" w:hAnsi="Arial" w:cs="Arial"/>
          <w:b/>
          <w:bCs/>
        </w:rPr>
        <w:t xml:space="preserve"> </w:t>
      </w:r>
      <w:proofErr w:type="spellStart"/>
      <w:r w:rsidR="513E8A9A" w:rsidRPr="7311E53B">
        <w:rPr>
          <w:rFonts w:ascii="Arial" w:eastAsia="Arial" w:hAnsi="Arial" w:cs="Arial"/>
          <w:b/>
          <w:bCs/>
        </w:rPr>
        <w:t>Capital</w:t>
      </w:r>
      <w:proofErr w:type="spellEnd"/>
      <w:r w:rsidR="513E8A9A" w:rsidRPr="7311E53B">
        <w:rPr>
          <w:rFonts w:ascii="Arial" w:eastAsia="Arial" w:hAnsi="Arial" w:cs="Arial"/>
        </w:rPr>
        <w:t>.</w:t>
      </w:r>
    </w:p>
    <w:p w14:paraId="37D68BEC" w14:textId="3D793948" w:rsidR="00343F00" w:rsidRPr="00343F00" w:rsidRDefault="1C5B0EAE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  <w:proofErr w:type="spellStart"/>
      <w:r w:rsidRPr="1B85574A">
        <w:rPr>
          <w:rFonts w:ascii="Arial" w:eastAsia="Arial" w:hAnsi="Arial" w:cs="Arial"/>
          <w:color w:val="000000" w:themeColor="text1"/>
        </w:rPr>
        <w:t>Dotykačka</w:t>
      </w:r>
      <w:proofErr w:type="spellEnd"/>
      <w:r w:rsidRPr="1B85574A">
        <w:rPr>
          <w:rFonts w:ascii="Arial" w:eastAsia="Arial" w:hAnsi="Arial" w:cs="Arial"/>
          <w:color w:val="000000" w:themeColor="text1"/>
        </w:rPr>
        <w:t xml:space="preserve"> bude i nadále působit jako samostatná značka v rámci skupiny </w:t>
      </w:r>
      <w:proofErr w:type="spellStart"/>
      <w:r w:rsidRPr="1B85574A">
        <w:rPr>
          <w:rFonts w:ascii="Arial" w:eastAsia="Arial" w:hAnsi="Arial" w:cs="Arial"/>
          <w:color w:val="000000" w:themeColor="text1"/>
        </w:rPr>
        <w:t>Seyfor</w:t>
      </w:r>
      <w:proofErr w:type="spellEnd"/>
      <w:r w:rsidRPr="1B85574A">
        <w:rPr>
          <w:rFonts w:ascii="Arial" w:eastAsia="Arial" w:hAnsi="Arial" w:cs="Arial"/>
          <w:color w:val="000000" w:themeColor="text1"/>
        </w:rPr>
        <w:t>. V rámci plánovaného rozvoje se zaměří na posílení pozice na stávajících trzích a rozšíření do dalších evropských zemí.</w:t>
      </w:r>
      <w:r w:rsidR="58268F53" w:rsidRPr="1B85574A">
        <w:rPr>
          <w:rFonts w:ascii="Arial" w:eastAsia="Arial" w:hAnsi="Arial" w:cs="Arial"/>
          <w:color w:val="000000" w:themeColor="text1"/>
        </w:rPr>
        <w:t xml:space="preserve"> </w:t>
      </w:r>
      <w:r w:rsidR="615D81ED" w:rsidRPr="1B85574A">
        <w:rPr>
          <w:rFonts w:ascii="Arial" w:eastAsia="Arial" w:hAnsi="Arial" w:cs="Arial"/>
          <w:color w:val="000000" w:themeColor="text1"/>
        </w:rPr>
        <w:t>R</w:t>
      </w:r>
      <w:r w:rsidR="3C300403" w:rsidRPr="1B85574A">
        <w:rPr>
          <w:rFonts w:ascii="Arial" w:eastAsia="Arial" w:hAnsi="Arial" w:cs="Arial"/>
          <w:color w:val="000000" w:themeColor="text1"/>
        </w:rPr>
        <w:t xml:space="preserve">ozvoj </w:t>
      </w:r>
      <w:proofErr w:type="spellStart"/>
      <w:r w:rsidR="3C300403" w:rsidRPr="1B85574A">
        <w:rPr>
          <w:rFonts w:ascii="Arial" w:eastAsia="Arial" w:hAnsi="Arial" w:cs="Arial"/>
          <w:color w:val="000000" w:themeColor="text1"/>
        </w:rPr>
        <w:t>Dotykačky</w:t>
      </w:r>
      <w:proofErr w:type="spellEnd"/>
      <w:r w:rsidR="3C300403" w:rsidRPr="1B85574A">
        <w:rPr>
          <w:rFonts w:ascii="Arial" w:eastAsia="Arial" w:hAnsi="Arial" w:cs="Arial"/>
          <w:color w:val="000000" w:themeColor="text1"/>
        </w:rPr>
        <w:t xml:space="preserve"> </w:t>
      </w:r>
      <w:r w:rsidR="7B66EDC5" w:rsidRPr="1B85574A">
        <w:rPr>
          <w:rFonts w:ascii="Arial" w:eastAsia="Arial" w:hAnsi="Arial" w:cs="Arial"/>
          <w:color w:val="000000" w:themeColor="text1"/>
        </w:rPr>
        <w:t>v no</w:t>
      </w:r>
      <w:r w:rsidR="7B66EDC5" w:rsidRPr="1B85574A">
        <w:rPr>
          <w:rFonts w:ascii="Arial" w:eastAsia="Arial" w:hAnsi="Arial" w:cs="Arial"/>
        </w:rPr>
        <w:t xml:space="preserve">vém akcionářském setupu </w:t>
      </w:r>
      <w:r w:rsidR="3C300403" w:rsidRPr="1B85574A">
        <w:rPr>
          <w:rFonts w:ascii="Arial" w:eastAsia="Arial" w:hAnsi="Arial" w:cs="Arial"/>
        </w:rPr>
        <w:t xml:space="preserve">bude </w:t>
      </w:r>
      <w:r w:rsidR="3AF2A62A" w:rsidRPr="1B85574A">
        <w:rPr>
          <w:rFonts w:ascii="Arial" w:eastAsia="Arial" w:hAnsi="Arial" w:cs="Arial"/>
        </w:rPr>
        <w:t xml:space="preserve">nadále </w:t>
      </w:r>
      <w:r w:rsidR="3C300403" w:rsidRPr="1B85574A">
        <w:rPr>
          <w:rFonts w:ascii="Arial" w:eastAsia="Arial" w:hAnsi="Arial" w:cs="Arial"/>
        </w:rPr>
        <w:t xml:space="preserve">řídit její dosavadní </w:t>
      </w:r>
      <w:r w:rsidR="2E7029B0" w:rsidRPr="1B85574A">
        <w:rPr>
          <w:rFonts w:ascii="Arial" w:eastAsia="Arial" w:hAnsi="Arial" w:cs="Arial"/>
        </w:rPr>
        <w:t>m</w:t>
      </w:r>
      <w:r w:rsidR="32BFBA98" w:rsidRPr="1B85574A">
        <w:rPr>
          <w:rFonts w:ascii="Arial" w:eastAsia="Arial" w:hAnsi="Arial" w:cs="Arial"/>
        </w:rPr>
        <w:t>anažerský tým, který skupinu</w:t>
      </w:r>
      <w:r w:rsidR="05AF5A5D" w:rsidRPr="1B85574A">
        <w:rPr>
          <w:rFonts w:ascii="Arial" w:eastAsia="Arial" w:hAnsi="Arial" w:cs="Arial"/>
        </w:rPr>
        <w:t xml:space="preserve"> </w:t>
      </w:r>
      <w:r w:rsidR="32BFBA98" w:rsidRPr="1B85574A">
        <w:rPr>
          <w:rFonts w:ascii="Arial" w:eastAsia="Arial" w:hAnsi="Arial" w:cs="Arial"/>
        </w:rPr>
        <w:t>vede prakticky od jejího vzniku</w:t>
      </w:r>
      <w:r w:rsidR="6DACC0D8" w:rsidRPr="1B85574A">
        <w:rPr>
          <w:rFonts w:ascii="Arial" w:eastAsia="Arial" w:hAnsi="Arial" w:cs="Arial"/>
        </w:rPr>
        <w:t xml:space="preserve">. </w:t>
      </w:r>
      <w:r w:rsidR="00CA34E8">
        <w:rPr>
          <w:rFonts w:ascii="Arial" w:eastAsia="Arial" w:hAnsi="Arial" w:cs="Arial"/>
        </w:rPr>
        <w:t>„</w:t>
      </w:r>
      <w:r w:rsidR="621A1F9B" w:rsidRPr="1B85574A">
        <w:rPr>
          <w:rFonts w:ascii="Arial" w:eastAsia="Arial" w:hAnsi="Arial" w:cs="Arial"/>
          <w:i/>
          <w:iCs/>
        </w:rPr>
        <w:t xml:space="preserve">Se </w:t>
      </w:r>
      <w:proofErr w:type="spellStart"/>
      <w:r w:rsidR="621A1F9B" w:rsidRPr="1B85574A">
        <w:rPr>
          <w:rFonts w:ascii="Arial" w:eastAsia="Arial" w:hAnsi="Arial" w:cs="Arial"/>
          <w:i/>
          <w:iCs/>
        </w:rPr>
        <w:t>Seyforem</w:t>
      </w:r>
      <w:proofErr w:type="spellEnd"/>
      <w:r w:rsidR="621A1F9B" w:rsidRPr="1B85574A">
        <w:rPr>
          <w:rFonts w:ascii="Arial" w:eastAsia="Arial" w:hAnsi="Arial" w:cs="Arial"/>
          <w:i/>
          <w:iCs/>
        </w:rPr>
        <w:t xml:space="preserve"> velmi úzce spolupracujeme už šestým rokem, </w:t>
      </w:r>
      <w:r w:rsidR="4944AD57" w:rsidRPr="1B85574A">
        <w:rPr>
          <w:rFonts w:ascii="Arial" w:eastAsia="Arial" w:hAnsi="Arial" w:cs="Arial"/>
          <w:i/>
          <w:iCs/>
        </w:rPr>
        <w:t xml:space="preserve">dobře </w:t>
      </w:r>
      <w:r w:rsidR="191E57B7" w:rsidRPr="1B85574A">
        <w:rPr>
          <w:rFonts w:ascii="Arial" w:eastAsia="Arial" w:hAnsi="Arial" w:cs="Arial"/>
          <w:i/>
          <w:iCs/>
        </w:rPr>
        <w:t xml:space="preserve">se </w:t>
      </w:r>
      <w:r w:rsidR="4944AD57" w:rsidRPr="1B85574A">
        <w:rPr>
          <w:rFonts w:ascii="Arial" w:eastAsia="Arial" w:hAnsi="Arial" w:cs="Arial"/>
          <w:i/>
          <w:iCs/>
        </w:rPr>
        <w:t>znám</w:t>
      </w:r>
      <w:r w:rsidR="76FF9316" w:rsidRPr="1B85574A">
        <w:rPr>
          <w:rFonts w:ascii="Arial" w:eastAsia="Arial" w:hAnsi="Arial" w:cs="Arial"/>
          <w:i/>
          <w:iCs/>
        </w:rPr>
        <w:t>e a jsme sladěn</w:t>
      </w:r>
      <w:r w:rsidR="6F005EC3" w:rsidRPr="1B85574A">
        <w:rPr>
          <w:rFonts w:ascii="Arial" w:eastAsia="Arial" w:hAnsi="Arial" w:cs="Arial"/>
          <w:i/>
          <w:iCs/>
        </w:rPr>
        <w:t>i</w:t>
      </w:r>
      <w:r w:rsidR="00CA34E8">
        <w:rPr>
          <w:rFonts w:ascii="Arial" w:eastAsia="Arial" w:hAnsi="Arial" w:cs="Arial"/>
          <w:i/>
          <w:iCs/>
        </w:rPr>
        <w:t>.</w:t>
      </w:r>
      <w:r w:rsidR="76FF9316" w:rsidRPr="1B85574A">
        <w:rPr>
          <w:rFonts w:ascii="Arial" w:eastAsia="Arial" w:hAnsi="Arial" w:cs="Arial"/>
          <w:i/>
          <w:iCs/>
        </w:rPr>
        <w:t xml:space="preserve"> </w:t>
      </w:r>
      <w:r w:rsidR="018DD585" w:rsidRPr="1B85574A">
        <w:rPr>
          <w:rFonts w:ascii="Arial" w:eastAsia="Arial" w:hAnsi="Arial" w:cs="Arial"/>
          <w:i/>
          <w:iCs/>
        </w:rPr>
        <w:t>M</w:t>
      </w:r>
      <w:r w:rsidR="76FF9316" w:rsidRPr="1B85574A">
        <w:rPr>
          <w:rFonts w:ascii="Arial" w:eastAsia="Arial" w:hAnsi="Arial" w:cs="Arial"/>
          <w:i/>
          <w:iCs/>
        </w:rPr>
        <w:t xml:space="preserve">áme společné cíle a podobný pohled na </w:t>
      </w:r>
      <w:r w:rsidR="74837826" w:rsidRPr="1B85574A">
        <w:rPr>
          <w:rFonts w:ascii="Arial" w:eastAsia="Arial" w:hAnsi="Arial" w:cs="Arial"/>
          <w:i/>
          <w:iCs/>
        </w:rPr>
        <w:t>budoucí smě</w:t>
      </w:r>
      <w:r w:rsidR="5BA70844" w:rsidRPr="1B85574A">
        <w:rPr>
          <w:rFonts w:ascii="Arial" w:eastAsia="Arial" w:hAnsi="Arial" w:cs="Arial"/>
          <w:i/>
          <w:iCs/>
        </w:rPr>
        <w:t>r</w:t>
      </w:r>
      <w:r w:rsidR="74837826" w:rsidRPr="1B85574A">
        <w:rPr>
          <w:rFonts w:ascii="Arial" w:eastAsia="Arial" w:hAnsi="Arial" w:cs="Arial"/>
          <w:i/>
          <w:iCs/>
        </w:rPr>
        <w:t xml:space="preserve">ování </w:t>
      </w:r>
      <w:proofErr w:type="spellStart"/>
      <w:r w:rsidR="74837826" w:rsidRPr="1B85574A">
        <w:rPr>
          <w:rFonts w:ascii="Arial" w:eastAsia="Arial" w:hAnsi="Arial" w:cs="Arial"/>
          <w:i/>
          <w:iCs/>
        </w:rPr>
        <w:t>Dotykačky</w:t>
      </w:r>
      <w:proofErr w:type="spellEnd"/>
      <w:r w:rsidR="74837826" w:rsidRPr="1B85574A">
        <w:rPr>
          <w:rFonts w:ascii="Arial" w:eastAsia="Arial" w:hAnsi="Arial" w:cs="Arial"/>
          <w:i/>
          <w:iCs/>
        </w:rPr>
        <w:t xml:space="preserve">. </w:t>
      </w:r>
      <w:r w:rsidR="69D57D14" w:rsidRPr="1B85574A">
        <w:rPr>
          <w:rFonts w:ascii="Arial" w:eastAsia="Arial" w:hAnsi="Arial" w:cs="Arial"/>
          <w:i/>
          <w:iCs/>
        </w:rPr>
        <w:t xml:space="preserve">Dokončení akvizice </w:t>
      </w:r>
      <w:r w:rsidR="2DF2BBCF" w:rsidRPr="1B85574A">
        <w:rPr>
          <w:rFonts w:ascii="Arial" w:eastAsia="Arial" w:hAnsi="Arial" w:cs="Arial"/>
          <w:i/>
          <w:iCs/>
        </w:rPr>
        <w:t>j</w:t>
      </w:r>
      <w:r w:rsidR="74837826" w:rsidRPr="1B85574A">
        <w:rPr>
          <w:rFonts w:ascii="Arial" w:eastAsia="Arial" w:hAnsi="Arial" w:cs="Arial"/>
          <w:i/>
          <w:iCs/>
        </w:rPr>
        <w:t xml:space="preserve">e </w:t>
      </w:r>
      <w:r w:rsidR="68DE9748" w:rsidRPr="1B85574A">
        <w:rPr>
          <w:rFonts w:ascii="Arial" w:eastAsia="Arial" w:hAnsi="Arial" w:cs="Arial"/>
          <w:i/>
          <w:iCs/>
        </w:rPr>
        <w:t>pro obě strany</w:t>
      </w:r>
      <w:r w:rsidR="4361F0A1" w:rsidRPr="1B85574A">
        <w:rPr>
          <w:rFonts w:ascii="Arial" w:eastAsia="Arial" w:hAnsi="Arial" w:cs="Arial"/>
          <w:i/>
          <w:iCs/>
        </w:rPr>
        <w:t xml:space="preserve"> </w:t>
      </w:r>
      <w:r w:rsidR="74837826" w:rsidRPr="1B85574A">
        <w:rPr>
          <w:rFonts w:ascii="Arial" w:eastAsia="Arial" w:hAnsi="Arial" w:cs="Arial"/>
          <w:i/>
          <w:iCs/>
        </w:rPr>
        <w:t>skvělá zpráva</w:t>
      </w:r>
      <w:r w:rsidR="481DD28E" w:rsidRPr="1B85574A">
        <w:rPr>
          <w:rFonts w:ascii="Arial" w:eastAsia="Arial" w:hAnsi="Arial" w:cs="Arial"/>
          <w:i/>
          <w:iCs/>
        </w:rPr>
        <w:t>,</w:t>
      </w:r>
      <w:r w:rsidR="00AE64D3">
        <w:rPr>
          <w:rFonts w:ascii="Arial" w:eastAsia="Arial" w:hAnsi="Arial" w:cs="Arial"/>
          <w:i/>
          <w:iCs/>
        </w:rPr>
        <w:t>“</w:t>
      </w:r>
      <w:r w:rsidR="529E88BD" w:rsidRPr="1B85574A">
        <w:rPr>
          <w:rFonts w:ascii="Arial" w:eastAsia="Arial" w:hAnsi="Arial" w:cs="Arial"/>
          <w:i/>
          <w:iCs/>
        </w:rPr>
        <w:t xml:space="preserve"> </w:t>
      </w:r>
      <w:r w:rsidR="4636DD17" w:rsidRPr="1B85574A">
        <w:rPr>
          <w:rFonts w:ascii="Arial" w:eastAsia="Arial" w:hAnsi="Arial" w:cs="Arial"/>
        </w:rPr>
        <w:t>uzavírá</w:t>
      </w:r>
      <w:r w:rsidR="7294004E" w:rsidRPr="1B85574A">
        <w:rPr>
          <w:rFonts w:ascii="Arial" w:eastAsia="Arial" w:hAnsi="Arial" w:cs="Arial"/>
        </w:rPr>
        <w:t xml:space="preserve"> </w:t>
      </w:r>
      <w:r w:rsidR="529E88BD" w:rsidRPr="1B85574A">
        <w:rPr>
          <w:rFonts w:ascii="Arial" w:eastAsia="Arial" w:hAnsi="Arial" w:cs="Arial"/>
          <w:b/>
          <w:bCs/>
        </w:rPr>
        <w:t xml:space="preserve">Petr </w:t>
      </w:r>
      <w:proofErr w:type="spellStart"/>
      <w:r w:rsidR="529E88BD" w:rsidRPr="1B85574A">
        <w:rPr>
          <w:rFonts w:ascii="Arial" w:eastAsia="Arial" w:hAnsi="Arial" w:cs="Arial"/>
          <w:b/>
          <w:bCs/>
        </w:rPr>
        <w:t>Menclík</w:t>
      </w:r>
      <w:proofErr w:type="spellEnd"/>
      <w:r w:rsidR="25C74009" w:rsidRPr="1B85574A">
        <w:rPr>
          <w:rFonts w:ascii="Arial" w:eastAsia="Arial" w:hAnsi="Arial" w:cs="Arial"/>
        </w:rPr>
        <w:t>.</w:t>
      </w:r>
    </w:p>
    <w:p w14:paraId="5DC51861" w14:textId="4135F7E9" w:rsidR="0F6DB9FD" w:rsidRDefault="0F6DB9FD" w:rsidP="1B85574A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1B85574A">
        <w:rPr>
          <w:rFonts w:ascii="Arial" w:eastAsia="Arial" w:hAnsi="Arial" w:cs="Arial"/>
          <w:color w:val="000000" w:themeColor="text1"/>
        </w:rPr>
        <w:t>Dokončení této transakce podléhá schválení Úřadu pro ochranu hospodářské soutěže (ÚOHS).</w:t>
      </w:r>
    </w:p>
    <w:p w14:paraId="2F228315" w14:textId="77777777" w:rsidR="00BC3149" w:rsidRDefault="00302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</w:t>
      </w:r>
    </w:p>
    <w:p w14:paraId="38CC11BC" w14:textId="77777777" w:rsidR="000A6D5F" w:rsidRDefault="000A6D5F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2928F1E2" w14:textId="3108C721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40665143" w14:textId="3511E984" w:rsidR="00BC3149" w:rsidRDefault="00302CCD" w:rsidP="435BF9BF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435BF9BF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435BF9BF">
        <w:rPr>
          <w:rFonts w:ascii="Arial" w:eastAsia="Arial" w:hAnsi="Arial" w:cs="Arial"/>
          <w:sz w:val="18"/>
          <w:szCs w:val="18"/>
        </w:rPr>
        <w:t xml:space="preserve">, a.s. je jedním z velkých evropských dodavatelů ICT řešení. </w:t>
      </w:r>
      <w:bookmarkStart w:id="0" w:name="_Hlk189139787"/>
      <w:r w:rsidRPr="435BF9BF">
        <w:rPr>
          <w:rFonts w:ascii="Arial" w:eastAsia="Arial" w:hAnsi="Arial" w:cs="Arial"/>
          <w:sz w:val="18"/>
          <w:szCs w:val="18"/>
        </w:rPr>
        <w:t xml:space="preserve">Společnost má přes 1 </w:t>
      </w:r>
      <w:r w:rsidR="38CD33BF" w:rsidRPr="435BF9BF">
        <w:rPr>
          <w:rFonts w:ascii="Arial" w:eastAsia="Arial" w:hAnsi="Arial" w:cs="Arial"/>
          <w:sz w:val="18"/>
          <w:szCs w:val="18"/>
        </w:rPr>
        <w:t>9</w:t>
      </w:r>
      <w:r w:rsidRPr="435BF9BF">
        <w:rPr>
          <w:rFonts w:ascii="Arial" w:eastAsia="Arial" w:hAnsi="Arial" w:cs="Arial"/>
          <w:sz w:val="18"/>
          <w:szCs w:val="18"/>
        </w:rPr>
        <w:t>00 zaměstnanců a obsluhuje zákazníky ve 38 zemích</w:t>
      </w:r>
      <w:bookmarkEnd w:id="0"/>
      <w:r w:rsidRPr="435BF9BF">
        <w:rPr>
          <w:rFonts w:ascii="Arial" w:eastAsia="Arial" w:hAnsi="Arial" w:cs="Arial"/>
          <w:sz w:val="18"/>
          <w:szCs w:val="18"/>
        </w:rPr>
        <w:t xml:space="preserve">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 w:rsidRPr="435BF9BF">
        <w:rPr>
          <w:rFonts w:ascii="Arial" w:eastAsia="Arial" w:hAnsi="Arial" w:cs="Arial"/>
          <w:sz w:val="18"/>
          <w:szCs w:val="18"/>
        </w:rPr>
        <w:t>Sandberg</w:t>
      </w:r>
      <w:proofErr w:type="spellEnd"/>
      <w:r w:rsidRPr="435BF9BF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435BF9BF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435BF9BF"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 w:rsidRPr="435BF9BF">
        <w:rPr>
          <w:rFonts w:ascii="Arial" w:eastAsia="Arial" w:hAnsi="Arial" w:cs="Arial"/>
          <w:sz w:val="18"/>
          <w:szCs w:val="18"/>
        </w:rPr>
        <w:t>Solitea</w:t>
      </w:r>
      <w:proofErr w:type="spellEnd"/>
      <w:r w:rsidRPr="435BF9BF">
        <w:rPr>
          <w:rFonts w:ascii="Arial" w:eastAsia="Arial" w:hAnsi="Arial" w:cs="Arial"/>
          <w:sz w:val="18"/>
          <w:szCs w:val="18"/>
        </w:rPr>
        <w:t>.</w:t>
      </w:r>
    </w:p>
    <w:p w14:paraId="0ED63420" w14:textId="77777777" w:rsidR="00526D22" w:rsidRDefault="00526D22" w:rsidP="435BF9BF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6AC6F80C" w14:textId="5CCA761D" w:rsidR="00526D22" w:rsidRDefault="00526D22" w:rsidP="435BF9BF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1B85574A">
        <w:rPr>
          <w:rFonts w:ascii="Arial" w:eastAsia="Arial" w:hAnsi="Arial" w:cs="Arial"/>
          <w:b/>
          <w:bCs/>
          <w:sz w:val="18"/>
          <w:szCs w:val="18"/>
        </w:rPr>
        <w:t xml:space="preserve">O skupině </w:t>
      </w:r>
      <w:proofErr w:type="spellStart"/>
      <w:r w:rsidR="00C5396C" w:rsidRPr="1B85574A">
        <w:rPr>
          <w:rFonts w:ascii="Arial" w:eastAsia="Arial" w:hAnsi="Arial" w:cs="Arial"/>
          <w:b/>
          <w:bCs/>
          <w:sz w:val="18"/>
          <w:szCs w:val="18"/>
        </w:rPr>
        <w:t>Dotykačka</w:t>
      </w:r>
      <w:proofErr w:type="spellEnd"/>
    </w:p>
    <w:p w14:paraId="658B9393" w14:textId="31007142" w:rsidR="00E53D0A" w:rsidRDefault="66DD66D1" w:rsidP="1B85574A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proofErr w:type="spellStart"/>
      <w:r w:rsidRPr="7311E53B">
        <w:rPr>
          <w:rFonts w:ascii="Arial" w:eastAsia="Arial" w:hAnsi="Arial" w:cs="Arial"/>
          <w:sz w:val="18"/>
          <w:szCs w:val="18"/>
        </w:rPr>
        <w:t>Dotykačka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 Holding a.s. je výhradním vlastníkem společnosti </w:t>
      </w:r>
      <w:proofErr w:type="spellStart"/>
      <w:r w:rsidRPr="7311E53B">
        <w:rPr>
          <w:rFonts w:ascii="Arial" w:eastAsia="Arial" w:hAnsi="Arial" w:cs="Arial"/>
          <w:sz w:val="18"/>
          <w:szCs w:val="18"/>
        </w:rPr>
        <w:t>Dotykačka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 ČR s.r.o., poskytovatele řešení a služeb v oblasti pokladních systémů a platebních řešení pro podnikatele v oblastech gastro, obchodu a služeb. Společnost vznikla v roce 2017 a navázala na činnost společnosti </w:t>
      </w:r>
      <w:proofErr w:type="spellStart"/>
      <w:r w:rsidRPr="7311E53B">
        <w:rPr>
          <w:rFonts w:ascii="Arial" w:eastAsia="Arial" w:hAnsi="Arial" w:cs="Arial"/>
          <w:sz w:val="18"/>
          <w:szCs w:val="18"/>
        </w:rPr>
        <w:t>Dotykačka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, s.r.o., která působila na českém trhu od roku 2015. Z dynamicky se rozvíjejícího start-upu postupně vznikl jeden z evropských lídrů na trhu moderních pokladních systémů. V roce 2019 získal 24% podíl v </w:t>
      </w:r>
      <w:proofErr w:type="spellStart"/>
      <w:r w:rsidRPr="7311E53B">
        <w:rPr>
          <w:rFonts w:ascii="Arial" w:eastAsia="Arial" w:hAnsi="Arial" w:cs="Arial"/>
          <w:sz w:val="18"/>
          <w:szCs w:val="18"/>
        </w:rPr>
        <w:t>Dotykačka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 Holding a.s. český </w:t>
      </w:r>
      <w:proofErr w:type="spellStart"/>
      <w:r w:rsidRPr="7311E53B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>, jeden z největších evropských dodavatelů ICT řešení. V průběhu stejného roku navýšil svůj podíl na současných 58 %.</w:t>
      </w:r>
      <w:r w:rsidR="3A0EA11D" w:rsidRPr="7311E53B">
        <w:rPr>
          <w:rFonts w:ascii="Arial" w:eastAsia="Arial" w:hAnsi="Arial" w:cs="Arial"/>
          <w:sz w:val="18"/>
          <w:szCs w:val="18"/>
        </w:rPr>
        <w:t xml:space="preserve"> </w:t>
      </w:r>
      <w:r w:rsidRPr="7311E53B">
        <w:rPr>
          <w:rFonts w:ascii="Arial" w:eastAsia="Arial" w:hAnsi="Arial" w:cs="Arial"/>
          <w:sz w:val="18"/>
          <w:szCs w:val="18"/>
        </w:rPr>
        <w:t>Nyn</w:t>
      </w:r>
      <w:r w:rsidR="0B636A21" w:rsidRPr="7311E53B">
        <w:rPr>
          <w:rFonts w:ascii="Arial" w:eastAsia="Arial" w:hAnsi="Arial" w:cs="Arial"/>
          <w:sz w:val="18"/>
          <w:szCs w:val="18"/>
        </w:rPr>
        <w:t xml:space="preserve">í </w:t>
      </w:r>
      <w:proofErr w:type="spellStart"/>
      <w:r w:rsidR="3A78AE16" w:rsidRPr="7311E53B">
        <w:rPr>
          <w:rFonts w:ascii="Arial" w:eastAsia="Arial" w:hAnsi="Arial" w:cs="Arial"/>
          <w:sz w:val="18"/>
          <w:szCs w:val="18"/>
        </w:rPr>
        <w:t>Seyfor</w:t>
      </w:r>
      <w:proofErr w:type="spellEnd"/>
      <w:r w:rsidR="3A78AE16" w:rsidRPr="7311E53B">
        <w:rPr>
          <w:rFonts w:ascii="Arial" w:eastAsia="Arial" w:hAnsi="Arial" w:cs="Arial"/>
          <w:sz w:val="18"/>
          <w:szCs w:val="18"/>
        </w:rPr>
        <w:t xml:space="preserve"> </w:t>
      </w:r>
      <w:r w:rsidR="663BF1CA" w:rsidRPr="7311E53B">
        <w:rPr>
          <w:rFonts w:ascii="Arial" w:eastAsia="Arial" w:hAnsi="Arial" w:cs="Arial"/>
          <w:sz w:val="18"/>
          <w:szCs w:val="18"/>
        </w:rPr>
        <w:t xml:space="preserve">dokončil </w:t>
      </w:r>
      <w:r w:rsidR="7A9F31B4" w:rsidRPr="7311E53B">
        <w:rPr>
          <w:rFonts w:ascii="Arial" w:eastAsia="Arial" w:hAnsi="Arial" w:cs="Arial"/>
          <w:sz w:val="18"/>
          <w:szCs w:val="18"/>
        </w:rPr>
        <w:t>akvizici a stal se stoprocentním vlastníkem skupiny.</w:t>
      </w:r>
    </w:p>
    <w:p w14:paraId="17256659" w14:textId="1A864BC7" w:rsidR="739C4832" w:rsidRDefault="739C4832" w:rsidP="739C4832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36A6DDB3" w14:textId="5A6592EB" w:rsidR="7AEA77B0" w:rsidRDefault="7AEA77B0" w:rsidP="7311E53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7311E53B">
        <w:rPr>
          <w:rFonts w:ascii="Arial" w:eastAsia="Arial" w:hAnsi="Arial" w:cs="Arial"/>
          <w:b/>
          <w:bCs/>
          <w:sz w:val="18"/>
          <w:szCs w:val="18"/>
        </w:rPr>
        <w:t xml:space="preserve">O </w:t>
      </w:r>
      <w:proofErr w:type="spellStart"/>
      <w:r w:rsidRPr="7311E53B">
        <w:rPr>
          <w:rFonts w:ascii="Arial" w:eastAsia="Arial" w:hAnsi="Arial" w:cs="Arial"/>
          <w:b/>
          <w:bCs/>
          <w:sz w:val="18"/>
          <w:szCs w:val="18"/>
        </w:rPr>
        <w:t>Redwood</w:t>
      </w:r>
      <w:proofErr w:type="spellEnd"/>
      <w:r w:rsidRPr="7311E53B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proofErr w:type="spellStart"/>
      <w:r w:rsidRPr="7311E53B">
        <w:rPr>
          <w:rFonts w:ascii="Arial" w:eastAsia="Arial" w:hAnsi="Arial" w:cs="Arial"/>
          <w:b/>
          <w:bCs/>
          <w:sz w:val="18"/>
          <w:szCs w:val="18"/>
        </w:rPr>
        <w:t>Capital</w:t>
      </w:r>
      <w:proofErr w:type="spellEnd"/>
    </w:p>
    <w:p w14:paraId="5123BB62" w14:textId="23929F4C" w:rsidR="7AEA77B0" w:rsidRDefault="7AEA77B0" w:rsidP="7311E53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7311E53B">
        <w:rPr>
          <w:rFonts w:ascii="Arial" w:eastAsia="Arial" w:hAnsi="Arial" w:cs="Arial"/>
          <w:sz w:val="18"/>
          <w:szCs w:val="18"/>
        </w:rPr>
        <w:t>Redwood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7311E53B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7311E53B">
        <w:rPr>
          <w:rFonts w:ascii="Arial" w:eastAsia="Arial" w:hAnsi="Arial" w:cs="Arial"/>
          <w:sz w:val="18"/>
          <w:szCs w:val="18"/>
        </w:rPr>
        <w:t xml:space="preserve"> a.s. je </w:t>
      </w:r>
      <w:r w:rsidR="111DB7ED" w:rsidRPr="7311E53B">
        <w:rPr>
          <w:rFonts w:ascii="Arial" w:eastAsia="Arial" w:hAnsi="Arial" w:cs="Arial"/>
          <w:sz w:val="18"/>
          <w:szCs w:val="18"/>
        </w:rPr>
        <w:t xml:space="preserve">investiční společnost </w:t>
      </w:r>
      <w:r w:rsidR="25D21B95" w:rsidRPr="7311E53B">
        <w:rPr>
          <w:rFonts w:ascii="Arial" w:eastAsia="Arial" w:hAnsi="Arial" w:cs="Arial"/>
          <w:sz w:val="18"/>
          <w:szCs w:val="18"/>
        </w:rPr>
        <w:t xml:space="preserve">podnikatelů Marka Šimáka, Petra Polívky, Tomáše </w:t>
      </w:r>
      <w:proofErr w:type="spellStart"/>
      <w:r w:rsidR="25D21B95" w:rsidRPr="7311E53B">
        <w:rPr>
          <w:rFonts w:ascii="Arial" w:eastAsia="Arial" w:hAnsi="Arial" w:cs="Arial"/>
          <w:sz w:val="18"/>
          <w:szCs w:val="18"/>
        </w:rPr>
        <w:t>Hardta</w:t>
      </w:r>
      <w:proofErr w:type="spellEnd"/>
      <w:r w:rsidR="25D21B95" w:rsidRPr="7311E53B">
        <w:rPr>
          <w:rFonts w:ascii="Arial" w:eastAsia="Arial" w:hAnsi="Arial" w:cs="Arial"/>
          <w:sz w:val="18"/>
          <w:szCs w:val="18"/>
        </w:rPr>
        <w:t xml:space="preserve"> a Filipa </w:t>
      </w:r>
      <w:proofErr w:type="spellStart"/>
      <w:r w:rsidR="25D21B95" w:rsidRPr="7311E53B">
        <w:rPr>
          <w:rFonts w:ascii="Arial" w:eastAsia="Arial" w:hAnsi="Arial" w:cs="Arial"/>
          <w:sz w:val="18"/>
          <w:szCs w:val="18"/>
        </w:rPr>
        <w:t>Tampiera</w:t>
      </w:r>
      <w:proofErr w:type="spellEnd"/>
      <w:r w:rsidR="25D21B95" w:rsidRPr="7311E53B">
        <w:rPr>
          <w:rFonts w:ascii="Arial" w:eastAsia="Arial" w:hAnsi="Arial" w:cs="Arial"/>
          <w:sz w:val="18"/>
          <w:szCs w:val="18"/>
        </w:rPr>
        <w:t xml:space="preserve">, </w:t>
      </w:r>
      <w:r w:rsidR="07E09A01" w:rsidRPr="7311E53B">
        <w:rPr>
          <w:rFonts w:ascii="Arial" w:eastAsia="Arial" w:hAnsi="Arial" w:cs="Arial"/>
          <w:sz w:val="18"/>
          <w:szCs w:val="18"/>
        </w:rPr>
        <w:t xml:space="preserve">působící </w:t>
      </w:r>
      <w:r w:rsidR="23848828" w:rsidRPr="7311E53B">
        <w:rPr>
          <w:rFonts w:ascii="Arial" w:eastAsia="Arial" w:hAnsi="Arial" w:cs="Arial"/>
          <w:sz w:val="18"/>
          <w:szCs w:val="18"/>
        </w:rPr>
        <w:t>především</w:t>
      </w:r>
      <w:r w:rsidR="68A9ECBB" w:rsidRPr="7311E53B">
        <w:rPr>
          <w:rFonts w:ascii="Arial" w:eastAsia="Arial" w:hAnsi="Arial" w:cs="Arial"/>
          <w:sz w:val="18"/>
          <w:szCs w:val="18"/>
        </w:rPr>
        <w:t xml:space="preserve"> </w:t>
      </w:r>
      <w:r w:rsidR="07E09A01" w:rsidRPr="7311E53B">
        <w:rPr>
          <w:rFonts w:ascii="Arial" w:eastAsia="Arial" w:hAnsi="Arial" w:cs="Arial"/>
          <w:sz w:val="18"/>
          <w:szCs w:val="18"/>
        </w:rPr>
        <w:t>v oblasti obnovitelných zdrojů energie a IT.</w:t>
      </w:r>
      <w:r w:rsidR="1D736EB7" w:rsidRPr="7311E53B">
        <w:rPr>
          <w:rFonts w:ascii="Arial" w:eastAsia="Arial" w:hAnsi="Arial" w:cs="Arial"/>
          <w:sz w:val="18"/>
          <w:szCs w:val="18"/>
        </w:rPr>
        <w:t xml:space="preserve"> </w:t>
      </w:r>
    </w:p>
    <w:sectPr w:rsidR="7AEA77B0">
      <w:headerReference w:type="default" r:id="rId12"/>
      <w:footerReference w:type="even" r:id="rId13"/>
      <w:footerReference w:type="first" r:id="rId14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3217" w14:textId="77777777" w:rsidR="00181654" w:rsidRDefault="00181654">
      <w:pPr>
        <w:spacing w:after="0" w:line="240" w:lineRule="auto"/>
      </w:pPr>
      <w:r>
        <w:separator/>
      </w:r>
    </w:p>
  </w:endnote>
  <w:endnote w:type="continuationSeparator" w:id="0">
    <w:p w14:paraId="14B8D4A4" w14:textId="77777777" w:rsidR="00181654" w:rsidRDefault="00181654">
      <w:pPr>
        <w:spacing w:after="0" w:line="240" w:lineRule="auto"/>
      </w:pPr>
      <w:r>
        <w:continuationSeparator/>
      </w:r>
    </w:p>
  </w:endnote>
  <w:endnote w:type="continuationNotice" w:id="1">
    <w:p w14:paraId="64B5160B" w14:textId="77777777" w:rsidR="00181654" w:rsidRDefault="001816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6E48" w14:textId="6F3F3E0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8A75" w14:textId="07F358BD" w:rsidR="007A5346" w:rsidRPr="00494B85" w:rsidRDefault="007A5346" w:rsidP="006A10A3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518CB052"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6A10A3" w:rsidRDefault="007A5346" w14:paraId="7BD71B6E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3294C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114B10BA"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2199E2A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F17B9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6E3E1199"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72D1C4C4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4DB3" w14:textId="59DA58A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5F274" w14:textId="2A2318DE" w:rsidR="007A5346" w:rsidRPr="002A00EB" w:rsidRDefault="007A5346" w:rsidP="00003741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00EB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5832B863"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2A00EB" w:rsidR="007A5346" w:rsidP="00003741" w:rsidRDefault="007A5346" w14:paraId="57D55455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2A00EB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5D723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09EC2744"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2645C3B8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90D10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5509C6F3"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5A0EC671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15AE8" w14:textId="77777777" w:rsidR="00181654" w:rsidRDefault="00181654">
      <w:pPr>
        <w:spacing w:after="0" w:line="240" w:lineRule="auto"/>
      </w:pPr>
      <w:r>
        <w:separator/>
      </w:r>
    </w:p>
  </w:footnote>
  <w:footnote w:type="continuationSeparator" w:id="0">
    <w:p w14:paraId="3AB8EB67" w14:textId="77777777" w:rsidR="00181654" w:rsidRDefault="00181654">
      <w:pPr>
        <w:spacing w:after="0" w:line="240" w:lineRule="auto"/>
      </w:pPr>
      <w:r>
        <w:continuationSeparator/>
      </w:r>
    </w:p>
  </w:footnote>
  <w:footnote w:type="continuationNotice" w:id="1">
    <w:p w14:paraId="1E80AB07" w14:textId="77777777" w:rsidR="00181654" w:rsidRDefault="001816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80E0C" w14:textId="77777777" w:rsidR="00BC3149" w:rsidRDefault="00302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9E7"/>
    <w:multiLevelType w:val="multilevel"/>
    <w:tmpl w:val="C852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0011A"/>
    <w:multiLevelType w:val="multilevel"/>
    <w:tmpl w:val="BBAA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F037FF"/>
    <w:multiLevelType w:val="multilevel"/>
    <w:tmpl w:val="D0FE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23DC4"/>
    <w:multiLevelType w:val="multilevel"/>
    <w:tmpl w:val="A8B0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672F51"/>
    <w:multiLevelType w:val="multilevel"/>
    <w:tmpl w:val="D0A0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57E6B"/>
    <w:multiLevelType w:val="multilevel"/>
    <w:tmpl w:val="58BC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CD1298"/>
    <w:multiLevelType w:val="multilevel"/>
    <w:tmpl w:val="2744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706CD4B"/>
    <w:multiLevelType w:val="hybridMultilevel"/>
    <w:tmpl w:val="9B0A5BCC"/>
    <w:lvl w:ilvl="0" w:tplc="02D4D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47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BE1F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4B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A1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6EB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4C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4A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5C2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35939">
    <w:abstractNumId w:val="5"/>
  </w:num>
  <w:num w:numId="2" w16cid:durableId="240457649">
    <w:abstractNumId w:val="0"/>
  </w:num>
  <w:num w:numId="3" w16cid:durableId="1757163304">
    <w:abstractNumId w:val="2"/>
  </w:num>
  <w:num w:numId="4" w16cid:durableId="818304737">
    <w:abstractNumId w:val="7"/>
  </w:num>
  <w:num w:numId="5" w16cid:durableId="1375732800">
    <w:abstractNumId w:val="1"/>
  </w:num>
  <w:num w:numId="6" w16cid:durableId="1758476061">
    <w:abstractNumId w:val="6"/>
  </w:num>
  <w:num w:numId="7" w16cid:durableId="400910874">
    <w:abstractNumId w:val="3"/>
  </w:num>
  <w:num w:numId="8" w16cid:durableId="1686403302">
    <w:abstractNumId w:val="4"/>
  </w:num>
  <w:num w:numId="9" w16cid:durableId="9169822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0F9B"/>
    <w:rsid w:val="0000231E"/>
    <w:rsid w:val="00003741"/>
    <w:rsid w:val="00003912"/>
    <w:rsid w:val="0000475F"/>
    <w:rsid w:val="00006F78"/>
    <w:rsid w:val="00007EBD"/>
    <w:rsid w:val="00013562"/>
    <w:rsid w:val="00016A56"/>
    <w:rsid w:val="00016F22"/>
    <w:rsid w:val="000174BE"/>
    <w:rsid w:val="000218F7"/>
    <w:rsid w:val="00021B69"/>
    <w:rsid w:val="00022B69"/>
    <w:rsid w:val="00023DA1"/>
    <w:rsid w:val="00026B6D"/>
    <w:rsid w:val="00026CAF"/>
    <w:rsid w:val="0002712C"/>
    <w:rsid w:val="00031CF5"/>
    <w:rsid w:val="000333A0"/>
    <w:rsid w:val="00034A55"/>
    <w:rsid w:val="00041D73"/>
    <w:rsid w:val="00041F40"/>
    <w:rsid w:val="00047241"/>
    <w:rsid w:val="00052D18"/>
    <w:rsid w:val="00052EFF"/>
    <w:rsid w:val="00053C2A"/>
    <w:rsid w:val="00056BFC"/>
    <w:rsid w:val="00057C65"/>
    <w:rsid w:val="000616D4"/>
    <w:rsid w:val="00061CE1"/>
    <w:rsid w:val="0006301F"/>
    <w:rsid w:val="00063428"/>
    <w:rsid w:val="0006344D"/>
    <w:rsid w:val="0006744D"/>
    <w:rsid w:val="000715CE"/>
    <w:rsid w:val="00071D7B"/>
    <w:rsid w:val="000738F5"/>
    <w:rsid w:val="000747CE"/>
    <w:rsid w:val="0007515F"/>
    <w:rsid w:val="00076949"/>
    <w:rsid w:val="00081369"/>
    <w:rsid w:val="00083069"/>
    <w:rsid w:val="000873B4"/>
    <w:rsid w:val="0009750F"/>
    <w:rsid w:val="000A1549"/>
    <w:rsid w:val="000A2FF3"/>
    <w:rsid w:val="000A3045"/>
    <w:rsid w:val="000A5412"/>
    <w:rsid w:val="000A6D5F"/>
    <w:rsid w:val="000B32E5"/>
    <w:rsid w:val="000B55F2"/>
    <w:rsid w:val="000B6E60"/>
    <w:rsid w:val="000B797C"/>
    <w:rsid w:val="000B8017"/>
    <w:rsid w:val="000C0EAF"/>
    <w:rsid w:val="000C1F77"/>
    <w:rsid w:val="000C2120"/>
    <w:rsid w:val="000C41A4"/>
    <w:rsid w:val="000C4F90"/>
    <w:rsid w:val="000C684B"/>
    <w:rsid w:val="000D2E22"/>
    <w:rsid w:val="000D44F6"/>
    <w:rsid w:val="000E0DCD"/>
    <w:rsid w:val="000E1517"/>
    <w:rsid w:val="000E1C73"/>
    <w:rsid w:val="000E1F76"/>
    <w:rsid w:val="000E25ED"/>
    <w:rsid w:val="000E2B3B"/>
    <w:rsid w:val="000E5B3C"/>
    <w:rsid w:val="000E632E"/>
    <w:rsid w:val="000F36E0"/>
    <w:rsid w:val="000F68D5"/>
    <w:rsid w:val="000F7473"/>
    <w:rsid w:val="0010164C"/>
    <w:rsid w:val="00104089"/>
    <w:rsid w:val="00105CED"/>
    <w:rsid w:val="00111CEA"/>
    <w:rsid w:val="00112014"/>
    <w:rsid w:val="00112F18"/>
    <w:rsid w:val="001137B5"/>
    <w:rsid w:val="0011386C"/>
    <w:rsid w:val="00113F8E"/>
    <w:rsid w:val="0011606B"/>
    <w:rsid w:val="001179EA"/>
    <w:rsid w:val="00120D6F"/>
    <w:rsid w:val="001219BA"/>
    <w:rsid w:val="00123873"/>
    <w:rsid w:val="00124C1F"/>
    <w:rsid w:val="001256CE"/>
    <w:rsid w:val="001257E9"/>
    <w:rsid w:val="00126600"/>
    <w:rsid w:val="00126C7A"/>
    <w:rsid w:val="00126F29"/>
    <w:rsid w:val="00127145"/>
    <w:rsid w:val="0012720F"/>
    <w:rsid w:val="00127F95"/>
    <w:rsid w:val="00134FED"/>
    <w:rsid w:val="001417DE"/>
    <w:rsid w:val="00143F36"/>
    <w:rsid w:val="00144EAF"/>
    <w:rsid w:val="00146161"/>
    <w:rsid w:val="0015107E"/>
    <w:rsid w:val="00157A51"/>
    <w:rsid w:val="00157BE5"/>
    <w:rsid w:val="00160E5B"/>
    <w:rsid w:val="00161CEC"/>
    <w:rsid w:val="0016204B"/>
    <w:rsid w:val="00162A22"/>
    <w:rsid w:val="00162E43"/>
    <w:rsid w:val="00163382"/>
    <w:rsid w:val="00163AED"/>
    <w:rsid w:val="0017271B"/>
    <w:rsid w:val="00173254"/>
    <w:rsid w:val="00173473"/>
    <w:rsid w:val="00174F30"/>
    <w:rsid w:val="00175F34"/>
    <w:rsid w:val="00180339"/>
    <w:rsid w:val="00181654"/>
    <w:rsid w:val="00184438"/>
    <w:rsid w:val="00184D2C"/>
    <w:rsid w:val="001858DF"/>
    <w:rsid w:val="001879E0"/>
    <w:rsid w:val="00190093"/>
    <w:rsid w:val="00190566"/>
    <w:rsid w:val="0019061D"/>
    <w:rsid w:val="001915D9"/>
    <w:rsid w:val="00191680"/>
    <w:rsid w:val="00194865"/>
    <w:rsid w:val="001A1EDE"/>
    <w:rsid w:val="001A1FDE"/>
    <w:rsid w:val="001A480B"/>
    <w:rsid w:val="001A4902"/>
    <w:rsid w:val="001A4E16"/>
    <w:rsid w:val="001A7CDF"/>
    <w:rsid w:val="001B054F"/>
    <w:rsid w:val="001B303F"/>
    <w:rsid w:val="001B3C4C"/>
    <w:rsid w:val="001B3F17"/>
    <w:rsid w:val="001C1386"/>
    <w:rsid w:val="001C1FBD"/>
    <w:rsid w:val="001C2309"/>
    <w:rsid w:val="001C2B6C"/>
    <w:rsid w:val="001C4759"/>
    <w:rsid w:val="001C6709"/>
    <w:rsid w:val="001D3034"/>
    <w:rsid w:val="001D36D5"/>
    <w:rsid w:val="001D40D4"/>
    <w:rsid w:val="001D454C"/>
    <w:rsid w:val="001D6C9D"/>
    <w:rsid w:val="001E0DAA"/>
    <w:rsid w:val="001E117F"/>
    <w:rsid w:val="001F1D50"/>
    <w:rsid w:val="001F203E"/>
    <w:rsid w:val="001F39B1"/>
    <w:rsid w:val="001F6629"/>
    <w:rsid w:val="001F786F"/>
    <w:rsid w:val="002010F6"/>
    <w:rsid w:val="00203046"/>
    <w:rsid w:val="00204F1D"/>
    <w:rsid w:val="00205A33"/>
    <w:rsid w:val="00210E4F"/>
    <w:rsid w:val="00213E03"/>
    <w:rsid w:val="002161D5"/>
    <w:rsid w:val="00216FC3"/>
    <w:rsid w:val="00221DDC"/>
    <w:rsid w:val="002230C4"/>
    <w:rsid w:val="002260C8"/>
    <w:rsid w:val="002326D8"/>
    <w:rsid w:val="00232B50"/>
    <w:rsid w:val="00232ED9"/>
    <w:rsid w:val="00235EF7"/>
    <w:rsid w:val="002362F2"/>
    <w:rsid w:val="00236877"/>
    <w:rsid w:val="00242737"/>
    <w:rsid w:val="00245B85"/>
    <w:rsid w:val="002515D3"/>
    <w:rsid w:val="00255BFC"/>
    <w:rsid w:val="0025633A"/>
    <w:rsid w:val="002571F9"/>
    <w:rsid w:val="002573DF"/>
    <w:rsid w:val="00257CF1"/>
    <w:rsid w:val="00261201"/>
    <w:rsid w:val="00261BDE"/>
    <w:rsid w:val="002623B3"/>
    <w:rsid w:val="0027356E"/>
    <w:rsid w:val="00274814"/>
    <w:rsid w:val="00275A24"/>
    <w:rsid w:val="00275A26"/>
    <w:rsid w:val="00277FAB"/>
    <w:rsid w:val="00280C2C"/>
    <w:rsid w:val="00282887"/>
    <w:rsid w:val="00282F4B"/>
    <w:rsid w:val="00284049"/>
    <w:rsid w:val="00284499"/>
    <w:rsid w:val="002844DD"/>
    <w:rsid w:val="00284746"/>
    <w:rsid w:val="00287501"/>
    <w:rsid w:val="00290B6A"/>
    <w:rsid w:val="002937B5"/>
    <w:rsid w:val="00293BFB"/>
    <w:rsid w:val="0029550D"/>
    <w:rsid w:val="002972CD"/>
    <w:rsid w:val="002A00EB"/>
    <w:rsid w:val="002A2881"/>
    <w:rsid w:val="002A6442"/>
    <w:rsid w:val="002A6C56"/>
    <w:rsid w:val="002B1C6E"/>
    <w:rsid w:val="002B21F8"/>
    <w:rsid w:val="002B2497"/>
    <w:rsid w:val="002C1453"/>
    <w:rsid w:val="002C166E"/>
    <w:rsid w:val="002C1A15"/>
    <w:rsid w:val="002C312A"/>
    <w:rsid w:val="002C4995"/>
    <w:rsid w:val="002C4E2C"/>
    <w:rsid w:val="002D2E44"/>
    <w:rsid w:val="002D4AF3"/>
    <w:rsid w:val="002D5B3B"/>
    <w:rsid w:val="002D6263"/>
    <w:rsid w:val="002D65FC"/>
    <w:rsid w:val="002D6ED5"/>
    <w:rsid w:val="002E1CCB"/>
    <w:rsid w:val="002E2BCB"/>
    <w:rsid w:val="002E4620"/>
    <w:rsid w:val="002E6A7C"/>
    <w:rsid w:val="002F10F4"/>
    <w:rsid w:val="002F409C"/>
    <w:rsid w:val="002F43FB"/>
    <w:rsid w:val="002F4627"/>
    <w:rsid w:val="002F4DD8"/>
    <w:rsid w:val="002F59D8"/>
    <w:rsid w:val="002F7D28"/>
    <w:rsid w:val="002F7DD3"/>
    <w:rsid w:val="00301C49"/>
    <w:rsid w:val="00302CCD"/>
    <w:rsid w:val="00303A40"/>
    <w:rsid w:val="003102C2"/>
    <w:rsid w:val="00310BD8"/>
    <w:rsid w:val="003118FF"/>
    <w:rsid w:val="00312505"/>
    <w:rsid w:val="003131AF"/>
    <w:rsid w:val="00314FED"/>
    <w:rsid w:val="00315D2F"/>
    <w:rsid w:val="00320F46"/>
    <w:rsid w:val="00323CB1"/>
    <w:rsid w:val="0032585C"/>
    <w:rsid w:val="00325ACC"/>
    <w:rsid w:val="00327CD2"/>
    <w:rsid w:val="00330C29"/>
    <w:rsid w:val="003341A0"/>
    <w:rsid w:val="00334717"/>
    <w:rsid w:val="00334E38"/>
    <w:rsid w:val="00337ED5"/>
    <w:rsid w:val="00340D95"/>
    <w:rsid w:val="00343CF2"/>
    <w:rsid w:val="00343EB9"/>
    <w:rsid w:val="00343F00"/>
    <w:rsid w:val="00350E73"/>
    <w:rsid w:val="003527AC"/>
    <w:rsid w:val="00352A1E"/>
    <w:rsid w:val="00354868"/>
    <w:rsid w:val="003601A5"/>
    <w:rsid w:val="003608BF"/>
    <w:rsid w:val="00363456"/>
    <w:rsid w:val="003677DF"/>
    <w:rsid w:val="00374191"/>
    <w:rsid w:val="003773BE"/>
    <w:rsid w:val="003832E3"/>
    <w:rsid w:val="003855A9"/>
    <w:rsid w:val="00385A2D"/>
    <w:rsid w:val="00386097"/>
    <w:rsid w:val="003869B1"/>
    <w:rsid w:val="00386D5B"/>
    <w:rsid w:val="0039053A"/>
    <w:rsid w:val="00395029"/>
    <w:rsid w:val="003960FD"/>
    <w:rsid w:val="003A6EDD"/>
    <w:rsid w:val="003A75D7"/>
    <w:rsid w:val="003A797A"/>
    <w:rsid w:val="003B0F6D"/>
    <w:rsid w:val="003B5323"/>
    <w:rsid w:val="003B5D77"/>
    <w:rsid w:val="003B6AB7"/>
    <w:rsid w:val="003C2415"/>
    <w:rsid w:val="003C3A1D"/>
    <w:rsid w:val="003C4C1E"/>
    <w:rsid w:val="003D44A0"/>
    <w:rsid w:val="003D44EA"/>
    <w:rsid w:val="003D612D"/>
    <w:rsid w:val="003E0789"/>
    <w:rsid w:val="003E4262"/>
    <w:rsid w:val="003F0E8B"/>
    <w:rsid w:val="003F3491"/>
    <w:rsid w:val="003F4D25"/>
    <w:rsid w:val="003F5E1F"/>
    <w:rsid w:val="003F6509"/>
    <w:rsid w:val="003F7449"/>
    <w:rsid w:val="00401354"/>
    <w:rsid w:val="004036E4"/>
    <w:rsid w:val="004059BC"/>
    <w:rsid w:val="0040608B"/>
    <w:rsid w:val="004065B5"/>
    <w:rsid w:val="00411A67"/>
    <w:rsid w:val="00411FA7"/>
    <w:rsid w:val="00413AB3"/>
    <w:rsid w:val="00414028"/>
    <w:rsid w:val="0041686D"/>
    <w:rsid w:val="00417AF1"/>
    <w:rsid w:val="00421148"/>
    <w:rsid w:val="00427C41"/>
    <w:rsid w:val="00430878"/>
    <w:rsid w:val="00430A31"/>
    <w:rsid w:val="0044069B"/>
    <w:rsid w:val="004438A0"/>
    <w:rsid w:val="00444904"/>
    <w:rsid w:val="00445A6A"/>
    <w:rsid w:val="004478FF"/>
    <w:rsid w:val="00447E37"/>
    <w:rsid w:val="00447EBF"/>
    <w:rsid w:val="004523A1"/>
    <w:rsid w:val="0045349B"/>
    <w:rsid w:val="0045623D"/>
    <w:rsid w:val="004568FD"/>
    <w:rsid w:val="00460767"/>
    <w:rsid w:val="00462AFA"/>
    <w:rsid w:val="0046505E"/>
    <w:rsid w:val="004658A3"/>
    <w:rsid w:val="0046703D"/>
    <w:rsid w:val="0047067A"/>
    <w:rsid w:val="00470CAE"/>
    <w:rsid w:val="004720FF"/>
    <w:rsid w:val="00473F4C"/>
    <w:rsid w:val="00477023"/>
    <w:rsid w:val="00481620"/>
    <w:rsid w:val="00481A1A"/>
    <w:rsid w:val="00481DC6"/>
    <w:rsid w:val="00485B4B"/>
    <w:rsid w:val="004875D3"/>
    <w:rsid w:val="00492181"/>
    <w:rsid w:val="00492DAA"/>
    <w:rsid w:val="00493ACD"/>
    <w:rsid w:val="00494B85"/>
    <w:rsid w:val="00497480"/>
    <w:rsid w:val="004975CC"/>
    <w:rsid w:val="00497BFE"/>
    <w:rsid w:val="004A0BC6"/>
    <w:rsid w:val="004A3A41"/>
    <w:rsid w:val="004A6A2A"/>
    <w:rsid w:val="004A7306"/>
    <w:rsid w:val="004B2BB8"/>
    <w:rsid w:val="004B36A7"/>
    <w:rsid w:val="004B467A"/>
    <w:rsid w:val="004B65BB"/>
    <w:rsid w:val="004B73FE"/>
    <w:rsid w:val="004C0DD6"/>
    <w:rsid w:val="004C6C3F"/>
    <w:rsid w:val="004D03F2"/>
    <w:rsid w:val="004D3440"/>
    <w:rsid w:val="004D62CC"/>
    <w:rsid w:val="004D6AA2"/>
    <w:rsid w:val="004E0727"/>
    <w:rsid w:val="004E0FE7"/>
    <w:rsid w:val="004E2411"/>
    <w:rsid w:val="004E4054"/>
    <w:rsid w:val="004E59DC"/>
    <w:rsid w:val="004E780D"/>
    <w:rsid w:val="00500159"/>
    <w:rsid w:val="00501D36"/>
    <w:rsid w:val="0050215D"/>
    <w:rsid w:val="00504817"/>
    <w:rsid w:val="00505692"/>
    <w:rsid w:val="005064DC"/>
    <w:rsid w:val="00506933"/>
    <w:rsid w:val="00506FE6"/>
    <w:rsid w:val="00507FCF"/>
    <w:rsid w:val="00511529"/>
    <w:rsid w:val="00512918"/>
    <w:rsid w:val="00513233"/>
    <w:rsid w:val="005178CC"/>
    <w:rsid w:val="00517A66"/>
    <w:rsid w:val="0052247D"/>
    <w:rsid w:val="0052332F"/>
    <w:rsid w:val="00525238"/>
    <w:rsid w:val="00525244"/>
    <w:rsid w:val="00525D4D"/>
    <w:rsid w:val="00526563"/>
    <w:rsid w:val="00526B28"/>
    <w:rsid w:val="00526D22"/>
    <w:rsid w:val="00527702"/>
    <w:rsid w:val="0053091E"/>
    <w:rsid w:val="00532DD7"/>
    <w:rsid w:val="00535D82"/>
    <w:rsid w:val="00536F7D"/>
    <w:rsid w:val="0054373E"/>
    <w:rsid w:val="00547CB0"/>
    <w:rsid w:val="00550151"/>
    <w:rsid w:val="00551906"/>
    <w:rsid w:val="005545B9"/>
    <w:rsid w:val="00561AD6"/>
    <w:rsid w:val="00563ADA"/>
    <w:rsid w:val="00563DA5"/>
    <w:rsid w:val="005647F0"/>
    <w:rsid w:val="005649B7"/>
    <w:rsid w:val="00566F6A"/>
    <w:rsid w:val="0057218C"/>
    <w:rsid w:val="00577BF4"/>
    <w:rsid w:val="00581373"/>
    <w:rsid w:val="005827FE"/>
    <w:rsid w:val="00585B11"/>
    <w:rsid w:val="00586DE4"/>
    <w:rsid w:val="00587E28"/>
    <w:rsid w:val="0059050D"/>
    <w:rsid w:val="00591F9B"/>
    <w:rsid w:val="00596490"/>
    <w:rsid w:val="005A0433"/>
    <w:rsid w:val="005A06E8"/>
    <w:rsid w:val="005A133F"/>
    <w:rsid w:val="005A22F4"/>
    <w:rsid w:val="005A36B6"/>
    <w:rsid w:val="005A4CB6"/>
    <w:rsid w:val="005A68D9"/>
    <w:rsid w:val="005A771F"/>
    <w:rsid w:val="005B08E0"/>
    <w:rsid w:val="005B11D0"/>
    <w:rsid w:val="005B32D1"/>
    <w:rsid w:val="005B3C29"/>
    <w:rsid w:val="005C1939"/>
    <w:rsid w:val="005C202E"/>
    <w:rsid w:val="005C268C"/>
    <w:rsid w:val="005C3F7F"/>
    <w:rsid w:val="005C5E77"/>
    <w:rsid w:val="005D07B2"/>
    <w:rsid w:val="005D2F6D"/>
    <w:rsid w:val="005D3931"/>
    <w:rsid w:val="005D3CAA"/>
    <w:rsid w:val="005D60DE"/>
    <w:rsid w:val="005D63F9"/>
    <w:rsid w:val="005E0E16"/>
    <w:rsid w:val="005E191B"/>
    <w:rsid w:val="005E2F8B"/>
    <w:rsid w:val="005E4400"/>
    <w:rsid w:val="005F08D4"/>
    <w:rsid w:val="005F36D7"/>
    <w:rsid w:val="005F644A"/>
    <w:rsid w:val="006010AC"/>
    <w:rsid w:val="006010E8"/>
    <w:rsid w:val="00601D6E"/>
    <w:rsid w:val="006020D5"/>
    <w:rsid w:val="00603050"/>
    <w:rsid w:val="00606C06"/>
    <w:rsid w:val="006074DD"/>
    <w:rsid w:val="00612D90"/>
    <w:rsid w:val="006149C9"/>
    <w:rsid w:val="00616256"/>
    <w:rsid w:val="00616C17"/>
    <w:rsid w:val="00621016"/>
    <w:rsid w:val="006222AE"/>
    <w:rsid w:val="00623419"/>
    <w:rsid w:val="0062498A"/>
    <w:rsid w:val="00627B4E"/>
    <w:rsid w:val="00631270"/>
    <w:rsid w:val="0063206C"/>
    <w:rsid w:val="00636FC6"/>
    <w:rsid w:val="00637CB5"/>
    <w:rsid w:val="00640B43"/>
    <w:rsid w:val="00640F2E"/>
    <w:rsid w:val="00642DBE"/>
    <w:rsid w:val="00642E84"/>
    <w:rsid w:val="00643781"/>
    <w:rsid w:val="00644027"/>
    <w:rsid w:val="00644B86"/>
    <w:rsid w:val="00647030"/>
    <w:rsid w:val="00647C6D"/>
    <w:rsid w:val="00650F9C"/>
    <w:rsid w:val="00651BED"/>
    <w:rsid w:val="00652540"/>
    <w:rsid w:val="00653712"/>
    <w:rsid w:val="00654863"/>
    <w:rsid w:val="00655649"/>
    <w:rsid w:val="00655DE3"/>
    <w:rsid w:val="00656AE3"/>
    <w:rsid w:val="006600ED"/>
    <w:rsid w:val="006601C5"/>
    <w:rsid w:val="00664F82"/>
    <w:rsid w:val="006658F0"/>
    <w:rsid w:val="00665E2C"/>
    <w:rsid w:val="006679F8"/>
    <w:rsid w:val="006712C0"/>
    <w:rsid w:val="0067380B"/>
    <w:rsid w:val="0067589A"/>
    <w:rsid w:val="00675C92"/>
    <w:rsid w:val="0067697B"/>
    <w:rsid w:val="0068025C"/>
    <w:rsid w:val="00684495"/>
    <w:rsid w:val="0068740F"/>
    <w:rsid w:val="0069047C"/>
    <w:rsid w:val="00691B21"/>
    <w:rsid w:val="00692D53"/>
    <w:rsid w:val="00694283"/>
    <w:rsid w:val="00694A1F"/>
    <w:rsid w:val="00694C72"/>
    <w:rsid w:val="006A10A3"/>
    <w:rsid w:val="006A1213"/>
    <w:rsid w:val="006A1E63"/>
    <w:rsid w:val="006A2EA9"/>
    <w:rsid w:val="006A68B6"/>
    <w:rsid w:val="006A6F19"/>
    <w:rsid w:val="006B1CB1"/>
    <w:rsid w:val="006B245D"/>
    <w:rsid w:val="006B2DBB"/>
    <w:rsid w:val="006B4650"/>
    <w:rsid w:val="006B4DD6"/>
    <w:rsid w:val="006B4E35"/>
    <w:rsid w:val="006C1283"/>
    <w:rsid w:val="006C1C96"/>
    <w:rsid w:val="006C308C"/>
    <w:rsid w:val="006C45A6"/>
    <w:rsid w:val="006C611E"/>
    <w:rsid w:val="006C9D6D"/>
    <w:rsid w:val="006D053A"/>
    <w:rsid w:val="006D775A"/>
    <w:rsid w:val="006E04E9"/>
    <w:rsid w:val="006E09A8"/>
    <w:rsid w:val="006F16A7"/>
    <w:rsid w:val="006F2096"/>
    <w:rsid w:val="006F588C"/>
    <w:rsid w:val="006F6C14"/>
    <w:rsid w:val="006F6DB2"/>
    <w:rsid w:val="007001F0"/>
    <w:rsid w:val="00701596"/>
    <w:rsid w:val="00702228"/>
    <w:rsid w:val="00703552"/>
    <w:rsid w:val="0070355C"/>
    <w:rsid w:val="00705015"/>
    <w:rsid w:val="00706700"/>
    <w:rsid w:val="007101FD"/>
    <w:rsid w:val="007126EA"/>
    <w:rsid w:val="007155D6"/>
    <w:rsid w:val="00717AAF"/>
    <w:rsid w:val="007204EF"/>
    <w:rsid w:val="007207E3"/>
    <w:rsid w:val="007223B8"/>
    <w:rsid w:val="0072596B"/>
    <w:rsid w:val="00730CB9"/>
    <w:rsid w:val="00731B62"/>
    <w:rsid w:val="007320B0"/>
    <w:rsid w:val="00732F4F"/>
    <w:rsid w:val="00734FFF"/>
    <w:rsid w:val="0073585A"/>
    <w:rsid w:val="00747E3A"/>
    <w:rsid w:val="0074C6D0"/>
    <w:rsid w:val="007505CA"/>
    <w:rsid w:val="0075159B"/>
    <w:rsid w:val="0075227F"/>
    <w:rsid w:val="0075239E"/>
    <w:rsid w:val="007534B2"/>
    <w:rsid w:val="00754885"/>
    <w:rsid w:val="0076054E"/>
    <w:rsid w:val="0076160D"/>
    <w:rsid w:val="00763CDD"/>
    <w:rsid w:val="00766865"/>
    <w:rsid w:val="00772C0F"/>
    <w:rsid w:val="00773E36"/>
    <w:rsid w:val="00774181"/>
    <w:rsid w:val="0077770A"/>
    <w:rsid w:val="007842C0"/>
    <w:rsid w:val="00784EBD"/>
    <w:rsid w:val="00785BF5"/>
    <w:rsid w:val="00786F5A"/>
    <w:rsid w:val="00790AE4"/>
    <w:rsid w:val="00793FD2"/>
    <w:rsid w:val="00794CAC"/>
    <w:rsid w:val="00794FA9"/>
    <w:rsid w:val="0079532D"/>
    <w:rsid w:val="007A1583"/>
    <w:rsid w:val="007A2174"/>
    <w:rsid w:val="007A3F56"/>
    <w:rsid w:val="007A5346"/>
    <w:rsid w:val="007A6633"/>
    <w:rsid w:val="007B4B53"/>
    <w:rsid w:val="007B66F2"/>
    <w:rsid w:val="007B7ADF"/>
    <w:rsid w:val="007C24D0"/>
    <w:rsid w:val="007C530A"/>
    <w:rsid w:val="007C5F6A"/>
    <w:rsid w:val="007C7776"/>
    <w:rsid w:val="007D0031"/>
    <w:rsid w:val="007D04E2"/>
    <w:rsid w:val="007D4147"/>
    <w:rsid w:val="007D56EA"/>
    <w:rsid w:val="007D664F"/>
    <w:rsid w:val="007E0DC3"/>
    <w:rsid w:val="007E2181"/>
    <w:rsid w:val="007E2BE7"/>
    <w:rsid w:val="007E42E6"/>
    <w:rsid w:val="007E61FB"/>
    <w:rsid w:val="007F103B"/>
    <w:rsid w:val="007F13F0"/>
    <w:rsid w:val="007F16CB"/>
    <w:rsid w:val="007F36E1"/>
    <w:rsid w:val="007F4E8D"/>
    <w:rsid w:val="008001A8"/>
    <w:rsid w:val="00803A1B"/>
    <w:rsid w:val="00804427"/>
    <w:rsid w:val="00805DAB"/>
    <w:rsid w:val="00806B7D"/>
    <w:rsid w:val="0081006E"/>
    <w:rsid w:val="00810AA7"/>
    <w:rsid w:val="00811A26"/>
    <w:rsid w:val="00811E84"/>
    <w:rsid w:val="008158B0"/>
    <w:rsid w:val="008214DB"/>
    <w:rsid w:val="008225D3"/>
    <w:rsid w:val="0082624F"/>
    <w:rsid w:val="008310A3"/>
    <w:rsid w:val="00831FE7"/>
    <w:rsid w:val="00833B2D"/>
    <w:rsid w:val="00837035"/>
    <w:rsid w:val="00841826"/>
    <w:rsid w:val="008472E7"/>
    <w:rsid w:val="0084776A"/>
    <w:rsid w:val="00847C0E"/>
    <w:rsid w:val="00851E34"/>
    <w:rsid w:val="0085248A"/>
    <w:rsid w:val="00852846"/>
    <w:rsid w:val="00852DA5"/>
    <w:rsid w:val="0085423F"/>
    <w:rsid w:val="00854B23"/>
    <w:rsid w:val="00855237"/>
    <w:rsid w:val="008559BE"/>
    <w:rsid w:val="00857A28"/>
    <w:rsid w:val="00857B42"/>
    <w:rsid w:val="00857F6A"/>
    <w:rsid w:val="008623B7"/>
    <w:rsid w:val="00863F86"/>
    <w:rsid w:val="0086652A"/>
    <w:rsid w:val="00867D47"/>
    <w:rsid w:val="00867EA8"/>
    <w:rsid w:val="00872386"/>
    <w:rsid w:val="00876801"/>
    <w:rsid w:val="00877DDA"/>
    <w:rsid w:val="00883908"/>
    <w:rsid w:val="00887C6F"/>
    <w:rsid w:val="008944ED"/>
    <w:rsid w:val="00897BEE"/>
    <w:rsid w:val="008A1D0C"/>
    <w:rsid w:val="008A37A8"/>
    <w:rsid w:val="008A3CBA"/>
    <w:rsid w:val="008A3EBE"/>
    <w:rsid w:val="008A5BD8"/>
    <w:rsid w:val="008A609B"/>
    <w:rsid w:val="008A7217"/>
    <w:rsid w:val="008B11A2"/>
    <w:rsid w:val="008B14DF"/>
    <w:rsid w:val="008B259C"/>
    <w:rsid w:val="008B4096"/>
    <w:rsid w:val="008B457D"/>
    <w:rsid w:val="008B7F19"/>
    <w:rsid w:val="008C021E"/>
    <w:rsid w:val="008C2806"/>
    <w:rsid w:val="008C3E90"/>
    <w:rsid w:val="008C6EC6"/>
    <w:rsid w:val="008C7130"/>
    <w:rsid w:val="008C7DAE"/>
    <w:rsid w:val="008D2C1C"/>
    <w:rsid w:val="008D7360"/>
    <w:rsid w:val="008F20BA"/>
    <w:rsid w:val="008F40F1"/>
    <w:rsid w:val="00904314"/>
    <w:rsid w:val="00904AAC"/>
    <w:rsid w:val="0090544E"/>
    <w:rsid w:val="00910C96"/>
    <w:rsid w:val="00912A82"/>
    <w:rsid w:val="0091564E"/>
    <w:rsid w:val="00916943"/>
    <w:rsid w:val="00917656"/>
    <w:rsid w:val="0092000F"/>
    <w:rsid w:val="0092038A"/>
    <w:rsid w:val="00921149"/>
    <w:rsid w:val="00931755"/>
    <w:rsid w:val="00931EB2"/>
    <w:rsid w:val="00932AB0"/>
    <w:rsid w:val="009338A0"/>
    <w:rsid w:val="00934A7D"/>
    <w:rsid w:val="00936392"/>
    <w:rsid w:val="00936472"/>
    <w:rsid w:val="00936E69"/>
    <w:rsid w:val="00940ECC"/>
    <w:rsid w:val="00943939"/>
    <w:rsid w:val="00945943"/>
    <w:rsid w:val="009473EE"/>
    <w:rsid w:val="00950518"/>
    <w:rsid w:val="009521D2"/>
    <w:rsid w:val="00952BA5"/>
    <w:rsid w:val="00952F90"/>
    <w:rsid w:val="00966629"/>
    <w:rsid w:val="00967086"/>
    <w:rsid w:val="009708AA"/>
    <w:rsid w:val="0097127E"/>
    <w:rsid w:val="009721D7"/>
    <w:rsid w:val="0097437F"/>
    <w:rsid w:val="0097581B"/>
    <w:rsid w:val="00984B51"/>
    <w:rsid w:val="00986430"/>
    <w:rsid w:val="00991249"/>
    <w:rsid w:val="00992134"/>
    <w:rsid w:val="009945B9"/>
    <w:rsid w:val="00994A06"/>
    <w:rsid w:val="00994D63"/>
    <w:rsid w:val="0099530F"/>
    <w:rsid w:val="00996872"/>
    <w:rsid w:val="009974CF"/>
    <w:rsid w:val="00997712"/>
    <w:rsid w:val="009A029F"/>
    <w:rsid w:val="009A1428"/>
    <w:rsid w:val="009A234B"/>
    <w:rsid w:val="009A60D3"/>
    <w:rsid w:val="009A6FF2"/>
    <w:rsid w:val="009A7024"/>
    <w:rsid w:val="009B2A73"/>
    <w:rsid w:val="009B37C3"/>
    <w:rsid w:val="009B5E27"/>
    <w:rsid w:val="009B6502"/>
    <w:rsid w:val="009B7BAB"/>
    <w:rsid w:val="009B7E83"/>
    <w:rsid w:val="009C360E"/>
    <w:rsid w:val="009C67ED"/>
    <w:rsid w:val="009D26A1"/>
    <w:rsid w:val="009D3767"/>
    <w:rsid w:val="009D590A"/>
    <w:rsid w:val="009D62D4"/>
    <w:rsid w:val="009D750F"/>
    <w:rsid w:val="009E06DC"/>
    <w:rsid w:val="009E3B44"/>
    <w:rsid w:val="009E6674"/>
    <w:rsid w:val="009E70C5"/>
    <w:rsid w:val="009E76C3"/>
    <w:rsid w:val="009F010E"/>
    <w:rsid w:val="009F4CF5"/>
    <w:rsid w:val="009F5D64"/>
    <w:rsid w:val="009F5FD7"/>
    <w:rsid w:val="009F6704"/>
    <w:rsid w:val="00A013E1"/>
    <w:rsid w:val="00A01BE8"/>
    <w:rsid w:val="00A03070"/>
    <w:rsid w:val="00A06C17"/>
    <w:rsid w:val="00A07AA3"/>
    <w:rsid w:val="00A07CD0"/>
    <w:rsid w:val="00A11A72"/>
    <w:rsid w:val="00A12198"/>
    <w:rsid w:val="00A13B27"/>
    <w:rsid w:val="00A15E12"/>
    <w:rsid w:val="00A162A0"/>
    <w:rsid w:val="00A16FB9"/>
    <w:rsid w:val="00A2033F"/>
    <w:rsid w:val="00A214A2"/>
    <w:rsid w:val="00A2430B"/>
    <w:rsid w:val="00A259B9"/>
    <w:rsid w:val="00A27DF1"/>
    <w:rsid w:val="00A33060"/>
    <w:rsid w:val="00A34A0C"/>
    <w:rsid w:val="00A34E9D"/>
    <w:rsid w:val="00A422FC"/>
    <w:rsid w:val="00A42A2F"/>
    <w:rsid w:val="00A431C1"/>
    <w:rsid w:val="00A465E5"/>
    <w:rsid w:val="00A4686C"/>
    <w:rsid w:val="00A47C45"/>
    <w:rsid w:val="00A5478D"/>
    <w:rsid w:val="00A607DB"/>
    <w:rsid w:val="00A60A33"/>
    <w:rsid w:val="00A644F0"/>
    <w:rsid w:val="00A64A47"/>
    <w:rsid w:val="00A64CE9"/>
    <w:rsid w:val="00A70E94"/>
    <w:rsid w:val="00A716A9"/>
    <w:rsid w:val="00A71EDE"/>
    <w:rsid w:val="00A7218F"/>
    <w:rsid w:val="00A72497"/>
    <w:rsid w:val="00A7323E"/>
    <w:rsid w:val="00A75E2D"/>
    <w:rsid w:val="00A76FC0"/>
    <w:rsid w:val="00A7705C"/>
    <w:rsid w:val="00A80668"/>
    <w:rsid w:val="00A81F2C"/>
    <w:rsid w:val="00A83496"/>
    <w:rsid w:val="00A84AF4"/>
    <w:rsid w:val="00A863A5"/>
    <w:rsid w:val="00A86EEB"/>
    <w:rsid w:val="00A917BC"/>
    <w:rsid w:val="00A9216E"/>
    <w:rsid w:val="00A96704"/>
    <w:rsid w:val="00A96BA4"/>
    <w:rsid w:val="00AA025A"/>
    <w:rsid w:val="00AA0800"/>
    <w:rsid w:val="00AA3680"/>
    <w:rsid w:val="00AA6C6B"/>
    <w:rsid w:val="00AB1328"/>
    <w:rsid w:val="00AB50A7"/>
    <w:rsid w:val="00AB514D"/>
    <w:rsid w:val="00AB566B"/>
    <w:rsid w:val="00AB6B84"/>
    <w:rsid w:val="00AC1190"/>
    <w:rsid w:val="00AC3C41"/>
    <w:rsid w:val="00AC6490"/>
    <w:rsid w:val="00AD0E07"/>
    <w:rsid w:val="00AD101D"/>
    <w:rsid w:val="00AD2995"/>
    <w:rsid w:val="00AD2B2E"/>
    <w:rsid w:val="00AD70A5"/>
    <w:rsid w:val="00AD7486"/>
    <w:rsid w:val="00AE08EB"/>
    <w:rsid w:val="00AE12BD"/>
    <w:rsid w:val="00AE2E2F"/>
    <w:rsid w:val="00AE64D3"/>
    <w:rsid w:val="00AE6CA1"/>
    <w:rsid w:val="00AF089E"/>
    <w:rsid w:val="00AF1F4C"/>
    <w:rsid w:val="00AF2954"/>
    <w:rsid w:val="00AF3EAC"/>
    <w:rsid w:val="00AF51ED"/>
    <w:rsid w:val="00B0347C"/>
    <w:rsid w:val="00B03858"/>
    <w:rsid w:val="00B038CD"/>
    <w:rsid w:val="00B068AC"/>
    <w:rsid w:val="00B1062A"/>
    <w:rsid w:val="00B128C3"/>
    <w:rsid w:val="00B15996"/>
    <w:rsid w:val="00B16F9B"/>
    <w:rsid w:val="00B172B1"/>
    <w:rsid w:val="00B20596"/>
    <w:rsid w:val="00B2321F"/>
    <w:rsid w:val="00B25A19"/>
    <w:rsid w:val="00B32DDD"/>
    <w:rsid w:val="00B33172"/>
    <w:rsid w:val="00B333D8"/>
    <w:rsid w:val="00B364FB"/>
    <w:rsid w:val="00B36799"/>
    <w:rsid w:val="00B417B9"/>
    <w:rsid w:val="00B427AC"/>
    <w:rsid w:val="00B43D15"/>
    <w:rsid w:val="00B43FAB"/>
    <w:rsid w:val="00B44045"/>
    <w:rsid w:val="00B47214"/>
    <w:rsid w:val="00B511B3"/>
    <w:rsid w:val="00B51647"/>
    <w:rsid w:val="00B52D2F"/>
    <w:rsid w:val="00B52F3A"/>
    <w:rsid w:val="00B53221"/>
    <w:rsid w:val="00B5418D"/>
    <w:rsid w:val="00B55CBB"/>
    <w:rsid w:val="00B637AB"/>
    <w:rsid w:val="00B64ACC"/>
    <w:rsid w:val="00B73ADD"/>
    <w:rsid w:val="00B7656A"/>
    <w:rsid w:val="00B80902"/>
    <w:rsid w:val="00B82960"/>
    <w:rsid w:val="00B82BDC"/>
    <w:rsid w:val="00B85996"/>
    <w:rsid w:val="00B913E2"/>
    <w:rsid w:val="00B91C2E"/>
    <w:rsid w:val="00B93582"/>
    <w:rsid w:val="00B974F4"/>
    <w:rsid w:val="00BA142C"/>
    <w:rsid w:val="00BA2EBD"/>
    <w:rsid w:val="00BA2F81"/>
    <w:rsid w:val="00BA3B58"/>
    <w:rsid w:val="00BA49DB"/>
    <w:rsid w:val="00BA5FD7"/>
    <w:rsid w:val="00BA6D29"/>
    <w:rsid w:val="00BA6E83"/>
    <w:rsid w:val="00BB038F"/>
    <w:rsid w:val="00BB1D31"/>
    <w:rsid w:val="00BB5EFB"/>
    <w:rsid w:val="00BC2346"/>
    <w:rsid w:val="00BC2968"/>
    <w:rsid w:val="00BC3149"/>
    <w:rsid w:val="00BC363F"/>
    <w:rsid w:val="00BC4026"/>
    <w:rsid w:val="00BC6298"/>
    <w:rsid w:val="00BD0A92"/>
    <w:rsid w:val="00BD1300"/>
    <w:rsid w:val="00BD4320"/>
    <w:rsid w:val="00BD64B0"/>
    <w:rsid w:val="00BE51F2"/>
    <w:rsid w:val="00BE6F33"/>
    <w:rsid w:val="00BE7789"/>
    <w:rsid w:val="00BF1CE2"/>
    <w:rsid w:val="00BF1EC7"/>
    <w:rsid w:val="00BF2F99"/>
    <w:rsid w:val="00BF61B4"/>
    <w:rsid w:val="00C01A99"/>
    <w:rsid w:val="00C01FAB"/>
    <w:rsid w:val="00C027D1"/>
    <w:rsid w:val="00C03B0F"/>
    <w:rsid w:val="00C10066"/>
    <w:rsid w:val="00C10895"/>
    <w:rsid w:val="00C1235F"/>
    <w:rsid w:val="00C12B82"/>
    <w:rsid w:val="00C208FA"/>
    <w:rsid w:val="00C21159"/>
    <w:rsid w:val="00C2348F"/>
    <w:rsid w:val="00C33126"/>
    <w:rsid w:val="00C4003C"/>
    <w:rsid w:val="00C4067C"/>
    <w:rsid w:val="00C41174"/>
    <w:rsid w:val="00C4561F"/>
    <w:rsid w:val="00C50890"/>
    <w:rsid w:val="00C5396C"/>
    <w:rsid w:val="00C541A6"/>
    <w:rsid w:val="00C542A0"/>
    <w:rsid w:val="00C56704"/>
    <w:rsid w:val="00C56E93"/>
    <w:rsid w:val="00C60DC1"/>
    <w:rsid w:val="00C62CA5"/>
    <w:rsid w:val="00C62F8A"/>
    <w:rsid w:val="00C6301F"/>
    <w:rsid w:val="00C63A62"/>
    <w:rsid w:val="00C63DDF"/>
    <w:rsid w:val="00C663D0"/>
    <w:rsid w:val="00C66FC4"/>
    <w:rsid w:val="00C71DB1"/>
    <w:rsid w:val="00C71E95"/>
    <w:rsid w:val="00C71F19"/>
    <w:rsid w:val="00C75AC8"/>
    <w:rsid w:val="00C76556"/>
    <w:rsid w:val="00C7752E"/>
    <w:rsid w:val="00C7784B"/>
    <w:rsid w:val="00C778D7"/>
    <w:rsid w:val="00C80DB5"/>
    <w:rsid w:val="00C8260B"/>
    <w:rsid w:val="00C86A0E"/>
    <w:rsid w:val="00C914C8"/>
    <w:rsid w:val="00C9298B"/>
    <w:rsid w:val="00C93BCB"/>
    <w:rsid w:val="00C94BE2"/>
    <w:rsid w:val="00C96D30"/>
    <w:rsid w:val="00CA0C11"/>
    <w:rsid w:val="00CA2CC1"/>
    <w:rsid w:val="00CA34E8"/>
    <w:rsid w:val="00CA5719"/>
    <w:rsid w:val="00CA7152"/>
    <w:rsid w:val="00CB2F4F"/>
    <w:rsid w:val="00CB40FE"/>
    <w:rsid w:val="00CB46F1"/>
    <w:rsid w:val="00CB49AE"/>
    <w:rsid w:val="00CC1B50"/>
    <w:rsid w:val="00CC29BF"/>
    <w:rsid w:val="00CC3E1F"/>
    <w:rsid w:val="00CC43BD"/>
    <w:rsid w:val="00CC6AE8"/>
    <w:rsid w:val="00CD0CE2"/>
    <w:rsid w:val="00CD1337"/>
    <w:rsid w:val="00CD3FB9"/>
    <w:rsid w:val="00CD676E"/>
    <w:rsid w:val="00CE402B"/>
    <w:rsid w:val="00CE5337"/>
    <w:rsid w:val="00CF037E"/>
    <w:rsid w:val="00CF1FC4"/>
    <w:rsid w:val="00CF2D15"/>
    <w:rsid w:val="00CF3E3B"/>
    <w:rsid w:val="00D005AC"/>
    <w:rsid w:val="00D013AB"/>
    <w:rsid w:val="00D0266F"/>
    <w:rsid w:val="00D046E0"/>
    <w:rsid w:val="00D0647A"/>
    <w:rsid w:val="00D06C59"/>
    <w:rsid w:val="00D10F18"/>
    <w:rsid w:val="00D10F69"/>
    <w:rsid w:val="00D11E8D"/>
    <w:rsid w:val="00D1369A"/>
    <w:rsid w:val="00D16563"/>
    <w:rsid w:val="00D1788F"/>
    <w:rsid w:val="00D17D3B"/>
    <w:rsid w:val="00D224F8"/>
    <w:rsid w:val="00D23262"/>
    <w:rsid w:val="00D23B62"/>
    <w:rsid w:val="00D25457"/>
    <w:rsid w:val="00D25F95"/>
    <w:rsid w:val="00D27BF1"/>
    <w:rsid w:val="00D32DEB"/>
    <w:rsid w:val="00D366AA"/>
    <w:rsid w:val="00D36EC5"/>
    <w:rsid w:val="00D43240"/>
    <w:rsid w:val="00D43250"/>
    <w:rsid w:val="00D46416"/>
    <w:rsid w:val="00D50BE3"/>
    <w:rsid w:val="00D57DD2"/>
    <w:rsid w:val="00D6093E"/>
    <w:rsid w:val="00D637F1"/>
    <w:rsid w:val="00D64D31"/>
    <w:rsid w:val="00D710F1"/>
    <w:rsid w:val="00D73189"/>
    <w:rsid w:val="00D75D57"/>
    <w:rsid w:val="00D8287B"/>
    <w:rsid w:val="00D82C22"/>
    <w:rsid w:val="00D8426C"/>
    <w:rsid w:val="00D84B91"/>
    <w:rsid w:val="00D853E0"/>
    <w:rsid w:val="00D86FEC"/>
    <w:rsid w:val="00D91FCA"/>
    <w:rsid w:val="00D92804"/>
    <w:rsid w:val="00D95412"/>
    <w:rsid w:val="00D96482"/>
    <w:rsid w:val="00D96830"/>
    <w:rsid w:val="00D96CF8"/>
    <w:rsid w:val="00D9C99B"/>
    <w:rsid w:val="00DA2AE0"/>
    <w:rsid w:val="00DA4E1A"/>
    <w:rsid w:val="00DB10D9"/>
    <w:rsid w:val="00DB563E"/>
    <w:rsid w:val="00DB6D28"/>
    <w:rsid w:val="00DC679A"/>
    <w:rsid w:val="00DD254F"/>
    <w:rsid w:val="00DD66DA"/>
    <w:rsid w:val="00DD7982"/>
    <w:rsid w:val="00DE1178"/>
    <w:rsid w:val="00DE303F"/>
    <w:rsid w:val="00DF21FF"/>
    <w:rsid w:val="00DF5524"/>
    <w:rsid w:val="00E10CEF"/>
    <w:rsid w:val="00E11A12"/>
    <w:rsid w:val="00E1395B"/>
    <w:rsid w:val="00E213E0"/>
    <w:rsid w:val="00E2686C"/>
    <w:rsid w:val="00E320C4"/>
    <w:rsid w:val="00E33825"/>
    <w:rsid w:val="00E34B56"/>
    <w:rsid w:val="00E358A6"/>
    <w:rsid w:val="00E42104"/>
    <w:rsid w:val="00E44824"/>
    <w:rsid w:val="00E467E4"/>
    <w:rsid w:val="00E47069"/>
    <w:rsid w:val="00E4720A"/>
    <w:rsid w:val="00E51159"/>
    <w:rsid w:val="00E52108"/>
    <w:rsid w:val="00E538E0"/>
    <w:rsid w:val="00E53CDF"/>
    <w:rsid w:val="00E53D0A"/>
    <w:rsid w:val="00E5487D"/>
    <w:rsid w:val="00E54EF8"/>
    <w:rsid w:val="00E572AE"/>
    <w:rsid w:val="00E60AE4"/>
    <w:rsid w:val="00E61211"/>
    <w:rsid w:val="00E618AF"/>
    <w:rsid w:val="00E6545B"/>
    <w:rsid w:val="00E6569C"/>
    <w:rsid w:val="00E676C2"/>
    <w:rsid w:val="00E75B88"/>
    <w:rsid w:val="00E767CF"/>
    <w:rsid w:val="00E76B36"/>
    <w:rsid w:val="00E80D9D"/>
    <w:rsid w:val="00E815AD"/>
    <w:rsid w:val="00E81E27"/>
    <w:rsid w:val="00E82F2B"/>
    <w:rsid w:val="00E83FCF"/>
    <w:rsid w:val="00E85E31"/>
    <w:rsid w:val="00E87634"/>
    <w:rsid w:val="00E90390"/>
    <w:rsid w:val="00E916EA"/>
    <w:rsid w:val="00E9322B"/>
    <w:rsid w:val="00E95510"/>
    <w:rsid w:val="00E965EF"/>
    <w:rsid w:val="00EA0328"/>
    <w:rsid w:val="00EA652C"/>
    <w:rsid w:val="00EA7A6B"/>
    <w:rsid w:val="00EB0031"/>
    <w:rsid w:val="00EB046C"/>
    <w:rsid w:val="00EB4CA3"/>
    <w:rsid w:val="00EB6A53"/>
    <w:rsid w:val="00EB7928"/>
    <w:rsid w:val="00EC4C58"/>
    <w:rsid w:val="00EC5DD9"/>
    <w:rsid w:val="00EC68B5"/>
    <w:rsid w:val="00EC7B38"/>
    <w:rsid w:val="00EC7E9E"/>
    <w:rsid w:val="00ED11B0"/>
    <w:rsid w:val="00ED6DCF"/>
    <w:rsid w:val="00EE110D"/>
    <w:rsid w:val="00EE2353"/>
    <w:rsid w:val="00EE2F4A"/>
    <w:rsid w:val="00EE3E66"/>
    <w:rsid w:val="00EE4151"/>
    <w:rsid w:val="00EE6892"/>
    <w:rsid w:val="00EE7647"/>
    <w:rsid w:val="00EF16CE"/>
    <w:rsid w:val="00EF1ABA"/>
    <w:rsid w:val="00EF3980"/>
    <w:rsid w:val="00EF5C5C"/>
    <w:rsid w:val="00EF5C5F"/>
    <w:rsid w:val="00EF70C7"/>
    <w:rsid w:val="00EF75F6"/>
    <w:rsid w:val="00F00530"/>
    <w:rsid w:val="00F01888"/>
    <w:rsid w:val="00F038B9"/>
    <w:rsid w:val="00F06333"/>
    <w:rsid w:val="00F06E38"/>
    <w:rsid w:val="00F07A55"/>
    <w:rsid w:val="00F10B28"/>
    <w:rsid w:val="00F12E94"/>
    <w:rsid w:val="00F16A81"/>
    <w:rsid w:val="00F170F7"/>
    <w:rsid w:val="00F23279"/>
    <w:rsid w:val="00F237E0"/>
    <w:rsid w:val="00F23D64"/>
    <w:rsid w:val="00F245DB"/>
    <w:rsid w:val="00F24FB1"/>
    <w:rsid w:val="00F255D1"/>
    <w:rsid w:val="00F264AF"/>
    <w:rsid w:val="00F32147"/>
    <w:rsid w:val="00F32590"/>
    <w:rsid w:val="00F341E6"/>
    <w:rsid w:val="00F427CC"/>
    <w:rsid w:val="00F4398E"/>
    <w:rsid w:val="00F45171"/>
    <w:rsid w:val="00F46064"/>
    <w:rsid w:val="00F46DDE"/>
    <w:rsid w:val="00F47379"/>
    <w:rsid w:val="00F50258"/>
    <w:rsid w:val="00F51E17"/>
    <w:rsid w:val="00F53171"/>
    <w:rsid w:val="00F54F0F"/>
    <w:rsid w:val="00F554F2"/>
    <w:rsid w:val="00F56D1A"/>
    <w:rsid w:val="00F61B1A"/>
    <w:rsid w:val="00F655B1"/>
    <w:rsid w:val="00F65909"/>
    <w:rsid w:val="00F67605"/>
    <w:rsid w:val="00F71126"/>
    <w:rsid w:val="00F72E25"/>
    <w:rsid w:val="00F73965"/>
    <w:rsid w:val="00F74AB9"/>
    <w:rsid w:val="00F75BDE"/>
    <w:rsid w:val="00F802D0"/>
    <w:rsid w:val="00F838C8"/>
    <w:rsid w:val="00F84898"/>
    <w:rsid w:val="00F86E4E"/>
    <w:rsid w:val="00F87220"/>
    <w:rsid w:val="00F900D0"/>
    <w:rsid w:val="00F93082"/>
    <w:rsid w:val="00F93954"/>
    <w:rsid w:val="00F95D2C"/>
    <w:rsid w:val="00FA0DD8"/>
    <w:rsid w:val="00FA13BF"/>
    <w:rsid w:val="00FA23D0"/>
    <w:rsid w:val="00FA35C6"/>
    <w:rsid w:val="00FA3A41"/>
    <w:rsid w:val="00FB055E"/>
    <w:rsid w:val="00FB14B5"/>
    <w:rsid w:val="00FB2204"/>
    <w:rsid w:val="00FB30CF"/>
    <w:rsid w:val="00FB67A0"/>
    <w:rsid w:val="00FC08A2"/>
    <w:rsid w:val="00FC1741"/>
    <w:rsid w:val="00FC1BFE"/>
    <w:rsid w:val="00FC7880"/>
    <w:rsid w:val="00FC7F82"/>
    <w:rsid w:val="00FD309E"/>
    <w:rsid w:val="00FD39C7"/>
    <w:rsid w:val="00FD5515"/>
    <w:rsid w:val="00FD738E"/>
    <w:rsid w:val="00FE190C"/>
    <w:rsid w:val="00FE2F74"/>
    <w:rsid w:val="00FE4505"/>
    <w:rsid w:val="00FE5330"/>
    <w:rsid w:val="00FE7B75"/>
    <w:rsid w:val="00FF0889"/>
    <w:rsid w:val="00FF0898"/>
    <w:rsid w:val="00FF106B"/>
    <w:rsid w:val="00FF5C67"/>
    <w:rsid w:val="00FF6B74"/>
    <w:rsid w:val="018DD585"/>
    <w:rsid w:val="01CB9A24"/>
    <w:rsid w:val="01FE103C"/>
    <w:rsid w:val="021BEB97"/>
    <w:rsid w:val="022638DC"/>
    <w:rsid w:val="022D5614"/>
    <w:rsid w:val="02593430"/>
    <w:rsid w:val="02638321"/>
    <w:rsid w:val="026FBB91"/>
    <w:rsid w:val="02BACFB9"/>
    <w:rsid w:val="02F814DB"/>
    <w:rsid w:val="033C8224"/>
    <w:rsid w:val="03441A29"/>
    <w:rsid w:val="034A43E4"/>
    <w:rsid w:val="0358325D"/>
    <w:rsid w:val="0363B8CD"/>
    <w:rsid w:val="037AE791"/>
    <w:rsid w:val="03A40420"/>
    <w:rsid w:val="03A8AAA6"/>
    <w:rsid w:val="03C8BEA8"/>
    <w:rsid w:val="03D2B211"/>
    <w:rsid w:val="03EC68B9"/>
    <w:rsid w:val="03F4D99A"/>
    <w:rsid w:val="0416CB2D"/>
    <w:rsid w:val="0432A39A"/>
    <w:rsid w:val="04730773"/>
    <w:rsid w:val="049CC41E"/>
    <w:rsid w:val="04D71341"/>
    <w:rsid w:val="05013A2B"/>
    <w:rsid w:val="05060B19"/>
    <w:rsid w:val="0509D966"/>
    <w:rsid w:val="05585826"/>
    <w:rsid w:val="057B74CB"/>
    <w:rsid w:val="05958ED3"/>
    <w:rsid w:val="05AF5A5D"/>
    <w:rsid w:val="05CF7DA6"/>
    <w:rsid w:val="06433056"/>
    <w:rsid w:val="067A0B3A"/>
    <w:rsid w:val="071ED5F2"/>
    <w:rsid w:val="075706FD"/>
    <w:rsid w:val="07788E34"/>
    <w:rsid w:val="07885883"/>
    <w:rsid w:val="07D3EFD0"/>
    <w:rsid w:val="07E09A01"/>
    <w:rsid w:val="07E9CE3B"/>
    <w:rsid w:val="082C7002"/>
    <w:rsid w:val="082CD1CA"/>
    <w:rsid w:val="08551A47"/>
    <w:rsid w:val="08789281"/>
    <w:rsid w:val="0891F3B5"/>
    <w:rsid w:val="08B72C5A"/>
    <w:rsid w:val="091D32D3"/>
    <w:rsid w:val="0926325F"/>
    <w:rsid w:val="093B3AC2"/>
    <w:rsid w:val="09635E52"/>
    <w:rsid w:val="099B2A27"/>
    <w:rsid w:val="09B2545A"/>
    <w:rsid w:val="09C84063"/>
    <w:rsid w:val="0A1462E2"/>
    <w:rsid w:val="0A1CA4E0"/>
    <w:rsid w:val="0B1955F1"/>
    <w:rsid w:val="0B636A21"/>
    <w:rsid w:val="0B6E2452"/>
    <w:rsid w:val="0BC13D2A"/>
    <w:rsid w:val="0C2B8D71"/>
    <w:rsid w:val="0C54F0E2"/>
    <w:rsid w:val="0C7DD85E"/>
    <w:rsid w:val="0CF639CA"/>
    <w:rsid w:val="0D6CB105"/>
    <w:rsid w:val="0D735953"/>
    <w:rsid w:val="0D869312"/>
    <w:rsid w:val="0DCE59D4"/>
    <w:rsid w:val="0E2835C3"/>
    <w:rsid w:val="0E37D911"/>
    <w:rsid w:val="0E3A53F9"/>
    <w:rsid w:val="0EC0D16E"/>
    <w:rsid w:val="0ED18390"/>
    <w:rsid w:val="0ED70AF1"/>
    <w:rsid w:val="0ED9B71B"/>
    <w:rsid w:val="0EDF2F6C"/>
    <w:rsid w:val="0EE7D405"/>
    <w:rsid w:val="0EF6762D"/>
    <w:rsid w:val="0F49D7D1"/>
    <w:rsid w:val="0F6DB9FD"/>
    <w:rsid w:val="0F76F689"/>
    <w:rsid w:val="0F7C6614"/>
    <w:rsid w:val="0FB8B7AB"/>
    <w:rsid w:val="103829A4"/>
    <w:rsid w:val="1039CD72"/>
    <w:rsid w:val="105D0A68"/>
    <w:rsid w:val="109FFF25"/>
    <w:rsid w:val="10C3A70C"/>
    <w:rsid w:val="10D4FBBE"/>
    <w:rsid w:val="1109256F"/>
    <w:rsid w:val="111DB7ED"/>
    <w:rsid w:val="1216D02E"/>
    <w:rsid w:val="1245A27E"/>
    <w:rsid w:val="12EDD81B"/>
    <w:rsid w:val="131337BA"/>
    <w:rsid w:val="136A1DDE"/>
    <w:rsid w:val="13764436"/>
    <w:rsid w:val="13EE1532"/>
    <w:rsid w:val="14CF27E8"/>
    <w:rsid w:val="1543FA05"/>
    <w:rsid w:val="1552E00B"/>
    <w:rsid w:val="160D6D84"/>
    <w:rsid w:val="16302637"/>
    <w:rsid w:val="168F6551"/>
    <w:rsid w:val="16A07B85"/>
    <w:rsid w:val="17236266"/>
    <w:rsid w:val="174783E9"/>
    <w:rsid w:val="1784C883"/>
    <w:rsid w:val="17EAF906"/>
    <w:rsid w:val="18042FB7"/>
    <w:rsid w:val="180915A8"/>
    <w:rsid w:val="18AB5E74"/>
    <w:rsid w:val="18B3EE45"/>
    <w:rsid w:val="1901213B"/>
    <w:rsid w:val="191E57B7"/>
    <w:rsid w:val="196950E1"/>
    <w:rsid w:val="198681A8"/>
    <w:rsid w:val="198D9A82"/>
    <w:rsid w:val="19D87984"/>
    <w:rsid w:val="19FCF9E4"/>
    <w:rsid w:val="1A305A63"/>
    <w:rsid w:val="1A68D893"/>
    <w:rsid w:val="1A9EACC9"/>
    <w:rsid w:val="1AAA43C8"/>
    <w:rsid w:val="1AD2EDCA"/>
    <w:rsid w:val="1B052142"/>
    <w:rsid w:val="1B5A0762"/>
    <w:rsid w:val="1B85574A"/>
    <w:rsid w:val="1BC6C4D5"/>
    <w:rsid w:val="1BCC2AC4"/>
    <w:rsid w:val="1BE77E30"/>
    <w:rsid w:val="1C5B0EAE"/>
    <w:rsid w:val="1C650343"/>
    <w:rsid w:val="1C838D8C"/>
    <w:rsid w:val="1CA2AF5B"/>
    <w:rsid w:val="1CB05EC0"/>
    <w:rsid w:val="1CBA250C"/>
    <w:rsid w:val="1D011D12"/>
    <w:rsid w:val="1D6353B8"/>
    <w:rsid w:val="1D736EB7"/>
    <w:rsid w:val="1D916AA3"/>
    <w:rsid w:val="1D998B3E"/>
    <w:rsid w:val="1DC81AA2"/>
    <w:rsid w:val="1DE3ED25"/>
    <w:rsid w:val="1EBE0AF6"/>
    <w:rsid w:val="1ECC7B8A"/>
    <w:rsid w:val="1F3E2DB2"/>
    <w:rsid w:val="1F44D760"/>
    <w:rsid w:val="1F5F9158"/>
    <w:rsid w:val="1F8E61CB"/>
    <w:rsid w:val="1FDB3C67"/>
    <w:rsid w:val="1FED29AD"/>
    <w:rsid w:val="209F9BE7"/>
    <w:rsid w:val="20C90B65"/>
    <w:rsid w:val="20EBAE73"/>
    <w:rsid w:val="2112C109"/>
    <w:rsid w:val="213822A5"/>
    <w:rsid w:val="21A526C3"/>
    <w:rsid w:val="21A7B4E4"/>
    <w:rsid w:val="21CB9639"/>
    <w:rsid w:val="21DA6091"/>
    <w:rsid w:val="21DD07FB"/>
    <w:rsid w:val="2297BA79"/>
    <w:rsid w:val="22C231E3"/>
    <w:rsid w:val="22FCE3C0"/>
    <w:rsid w:val="2320E76C"/>
    <w:rsid w:val="23848828"/>
    <w:rsid w:val="239493BE"/>
    <w:rsid w:val="239E2263"/>
    <w:rsid w:val="23AF8C8C"/>
    <w:rsid w:val="23B6395F"/>
    <w:rsid w:val="23CDDE2C"/>
    <w:rsid w:val="24142484"/>
    <w:rsid w:val="242C1CF4"/>
    <w:rsid w:val="246C15A0"/>
    <w:rsid w:val="24746341"/>
    <w:rsid w:val="24BD78CC"/>
    <w:rsid w:val="2532C765"/>
    <w:rsid w:val="2570C4CA"/>
    <w:rsid w:val="25730D0A"/>
    <w:rsid w:val="25BAF2E6"/>
    <w:rsid w:val="25C74009"/>
    <w:rsid w:val="25D21B95"/>
    <w:rsid w:val="269CDE43"/>
    <w:rsid w:val="26C3F55C"/>
    <w:rsid w:val="26D5F619"/>
    <w:rsid w:val="26E0B804"/>
    <w:rsid w:val="271F248C"/>
    <w:rsid w:val="2724536D"/>
    <w:rsid w:val="277E1A0C"/>
    <w:rsid w:val="27CACE94"/>
    <w:rsid w:val="27CDA05D"/>
    <w:rsid w:val="27DAD6F7"/>
    <w:rsid w:val="283B110B"/>
    <w:rsid w:val="2850CFFF"/>
    <w:rsid w:val="28A2751C"/>
    <w:rsid w:val="295D53E9"/>
    <w:rsid w:val="299BB898"/>
    <w:rsid w:val="29A3456C"/>
    <w:rsid w:val="29CC3C38"/>
    <w:rsid w:val="29F73374"/>
    <w:rsid w:val="2A48755E"/>
    <w:rsid w:val="2A4D204A"/>
    <w:rsid w:val="2A544626"/>
    <w:rsid w:val="2A874CB5"/>
    <w:rsid w:val="2A8A6C31"/>
    <w:rsid w:val="2AD984E6"/>
    <w:rsid w:val="2AE9A256"/>
    <w:rsid w:val="2B463993"/>
    <w:rsid w:val="2B512254"/>
    <w:rsid w:val="2B7E6EC1"/>
    <w:rsid w:val="2B9AF04D"/>
    <w:rsid w:val="2BE5A5E6"/>
    <w:rsid w:val="2BEDCE25"/>
    <w:rsid w:val="2C03AF7D"/>
    <w:rsid w:val="2C1E1129"/>
    <w:rsid w:val="2C2F09F5"/>
    <w:rsid w:val="2C9FDD59"/>
    <w:rsid w:val="2CAB2B9C"/>
    <w:rsid w:val="2CBA146D"/>
    <w:rsid w:val="2CBB9479"/>
    <w:rsid w:val="2CD72EB2"/>
    <w:rsid w:val="2D72A15D"/>
    <w:rsid w:val="2D8B616D"/>
    <w:rsid w:val="2DA83777"/>
    <w:rsid w:val="2DB6B0D0"/>
    <w:rsid w:val="2DC27C7E"/>
    <w:rsid w:val="2DF2BBCF"/>
    <w:rsid w:val="2E0D08EC"/>
    <w:rsid w:val="2E538466"/>
    <w:rsid w:val="2E7029B0"/>
    <w:rsid w:val="2F0B95BE"/>
    <w:rsid w:val="2F144DB6"/>
    <w:rsid w:val="2F4083C3"/>
    <w:rsid w:val="2F6B2772"/>
    <w:rsid w:val="2FBB8F00"/>
    <w:rsid w:val="2FD1B131"/>
    <w:rsid w:val="300DB243"/>
    <w:rsid w:val="30A5DF6A"/>
    <w:rsid w:val="30CAEE74"/>
    <w:rsid w:val="30FE435D"/>
    <w:rsid w:val="3107A430"/>
    <w:rsid w:val="313E3B71"/>
    <w:rsid w:val="31538A6B"/>
    <w:rsid w:val="31564876"/>
    <w:rsid w:val="31B2EFAE"/>
    <w:rsid w:val="31D16653"/>
    <w:rsid w:val="3200555D"/>
    <w:rsid w:val="3237EE6A"/>
    <w:rsid w:val="323D6955"/>
    <w:rsid w:val="32BFBA98"/>
    <w:rsid w:val="330A7C9D"/>
    <w:rsid w:val="3332D5BB"/>
    <w:rsid w:val="33402227"/>
    <w:rsid w:val="3346A729"/>
    <w:rsid w:val="33559A26"/>
    <w:rsid w:val="336854DA"/>
    <w:rsid w:val="33C057C8"/>
    <w:rsid w:val="33E9A017"/>
    <w:rsid w:val="33EE55AA"/>
    <w:rsid w:val="343B92EB"/>
    <w:rsid w:val="34557C4C"/>
    <w:rsid w:val="34A28D26"/>
    <w:rsid w:val="34EDC6E6"/>
    <w:rsid w:val="3509455C"/>
    <w:rsid w:val="3557B035"/>
    <w:rsid w:val="355D4A4F"/>
    <w:rsid w:val="359A939F"/>
    <w:rsid w:val="35B80F81"/>
    <w:rsid w:val="36006D72"/>
    <w:rsid w:val="36FC19AD"/>
    <w:rsid w:val="3721E40C"/>
    <w:rsid w:val="374D6A12"/>
    <w:rsid w:val="376B492B"/>
    <w:rsid w:val="37957407"/>
    <w:rsid w:val="37EE1F6B"/>
    <w:rsid w:val="3833F028"/>
    <w:rsid w:val="38355531"/>
    <w:rsid w:val="388C7F01"/>
    <w:rsid w:val="38BA16CE"/>
    <w:rsid w:val="38C2EEB4"/>
    <w:rsid w:val="38CD33BF"/>
    <w:rsid w:val="393F06A0"/>
    <w:rsid w:val="396B89AA"/>
    <w:rsid w:val="39F20F15"/>
    <w:rsid w:val="3A0EA11D"/>
    <w:rsid w:val="3A713410"/>
    <w:rsid w:val="3A78AE16"/>
    <w:rsid w:val="3A83F270"/>
    <w:rsid w:val="3AA0F0A5"/>
    <w:rsid w:val="3AED2C02"/>
    <w:rsid w:val="3AF2A62A"/>
    <w:rsid w:val="3B1B676D"/>
    <w:rsid w:val="3C300403"/>
    <w:rsid w:val="3C3CAD20"/>
    <w:rsid w:val="3C66FCC9"/>
    <w:rsid w:val="3C85E718"/>
    <w:rsid w:val="3D77C13A"/>
    <w:rsid w:val="3DBAD0D7"/>
    <w:rsid w:val="3E340634"/>
    <w:rsid w:val="3E3C6DF8"/>
    <w:rsid w:val="3E3CD65F"/>
    <w:rsid w:val="3E70F71E"/>
    <w:rsid w:val="3ECFC1ED"/>
    <w:rsid w:val="3EEBBBDE"/>
    <w:rsid w:val="3F4816DA"/>
    <w:rsid w:val="3F5C4F9C"/>
    <w:rsid w:val="3F76F1CC"/>
    <w:rsid w:val="3FA77CA3"/>
    <w:rsid w:val="3FC0CD98"/>
    <w:rsid w:val="3FEAFA89"/>
    <w:rsid w:val="402BC393"/>
    <w:rsid w:val="40380F96"/>
    <w:rsid w:val="4050BD77"/>
    <w:rsid w:val="4070995D"/>
    <w:rsid w:val="408133E9"/>
    <w:rsid w:val="40F1948A"/>
    <w:rsid w:val="418F196C"/>
    <w:rsid w:val="41A980DA"/>
    <w:rsid w:val="41C58C48"/>
    <w:rsid w:val="41D6B29C"/>
    <w:rsid w:val="41D9BB0E"/>
    <w:rsid w:val="41FA9DA6"/>
    <w:rsid w:val="420038CF"/>
    <w:rsid w:val="4267034C"/>
    <w:rsid w:val="42692B20"/>
    <w:rsid w:val="42974D59"/>
    <w:rsid w:val="429AF61A"/>
    <w:rsid w:val="42CEE321"/>
    <w:rsid w:val="42F2B42D"/>
    <w:rsid w:val="43529593"/>
    <w:rsid w:val="435BF9BF"/>
    <w:rsid w:val="4361F0A1"/>
    <w:rsid w:val="43C0BB67"/>
    <w:rsid w:val="43C38ED7"/>
    <w:rsid w:val="43D8817E"/>
    <w:rsid w:val="443BA3AD"/>
    <w:rsid w:val="44E038A2"/>
    <w:rsid w:val="453DD10D"/>
    <w:rsid w:val="45853F8B"/>
    <w:rsid w:val="4591E8D7"/>
    <w:rsid w:val="4592A96C"/>
    <w:rsid w:val="45CFF088"/>
    <w:rsid w:val="462B31EE"/>
    <w:rsid w:val="4636DD17"/>
    <w:rsid w:val="46976A75"/>
    <w:rsid w:val="469B0517"/>
    <w:rsid w:val="46D469FD"/>
    <w:rsid w:val="46F206DD"/>
    <w:rsid w:val="470AC2C7"/>
    <w:rsid w:val="471FA515"/>
    <w:rsid w:val="474D19F0"/>
    <w:rsid w:val="478077C9"/>
    <w:rsid w:val="47F00BF5"/>
    <w:rsid w:val="47FC4E04"/>
    <w:rsid w:val="481DD28E"/>
    <w:rsid w:val="482D7E4F"/>
    <w:rsid w:val="48A1C562"/>
    <w:rsid w:val="48D07CB0"/>
    <w:rsid w:val="48ED5D19"/>
    <w:rsid w:val="4944AD57"/>
    <w:rsid w:val="4951AB3B"/>
    <w:rsid w:val="49547BBC"/>
    <w:rsid w:val="496C2CF2"/>
    <w:rsid w:val="497CD470"/>
    <w:rsid w:val="49BC5550"/>
    <w:rsid w:val="49C0AEEE"/>
    <w:rsid w:val="4A77E5CC"/>
    <w:rsid w:val="4AAB56FF"/>
    <w:rsid w:val="4B5941F1"/>
    <w:rsid w:val="4B78E24C"/>
    <w:rsid w:val="4BA2ED43"/>
    <w:rsid w:val="4BB283FE"/>
    <w:rsid w:val="4BCB112D"/>
    <w:rsid w:val="4BCF8436"/>
    <w:rsid w:val="4BFF865A"/>
    <w:rsid w:val="4CCC926F"/>
    <w:rsid w:val="4CF16F6E"/>
    <w:rsid w:val="4D399D47"/>
    <w:rsid w:val="4D5EB000"/>
    <w:rsid w:val="4DBDB80F"/>
    <w:rsid w:val="4E38CA5B"/>
    <w:rsid w:val="4E5E4CC6"/>
    <w:rsid w:val="4E9A9512"/>
    <w:rsid w:val="4EEBD0BF"/>
    <w:rsid w:val="4F0BEEDB"/>
    <w:rsid w:val="4F48AB91"/>
    <w:rsid w:val="4F5171C7"/>
    <w:rsid w:val="4F51F0BE"/>
    <w:rsid w:val="4FCA534B"/>
    <w:rsid w:val="4FDB2F16"/>
    <w:rsid w:val="4FE0BC86"/>
    <w:rsid w:val="50476475"/>
    <w:rsid w:val="507867E2"/>
    <w:rsid w:val="50844720"/>
    <w:rsid w:val="50BD5D7D"/>
    <w:rsid w:val="50F2F56B"/>
    <w:rsid w:val="513E8A9A"/>
    <w:rsid w:val="51614AD0"/>
    <w:rsid w:val="516491C8"/>
    <w:rsid w:val="51693348"/>
    <w:rsid w:val="5194039E"/>
    <w:rsid w:val="51B3A258"/>
    <w:rsid w:val="51DF659D"/>
    <w:rsid w:val="5244F58D"/>
    <w:rsid w:val="529E88BD"/>
    <w:rsid w:val="530A030C"/>
    <w:rsid w:val="5340C0D7"/>
    <w:rsid w:val="537BE8D5"/>
    <w:rsid w:val="54240C10"/>
    <w:rsid w:val="545B68B7"/>
    <w:rsid w:val="545D163C"/>
    <w:rsid w:val="54659016"/>
    <w:rsid w:val="5474D45C"/>
    <w:rsid w:val="547F4BB4"/>
    <w:rsid w:val="5490C032"/>
    <w:rsid w:val="55048A18"/>
    <w:rsid w:val="550FBB02"/>
    <w:rsid w:val="5549B2D5"/>
    <w:rsid w:val="55522CF9"/>
    <w:rsid w:val="559F6D33"/>
    <w:rsid w:val="55C15AE2"/>
    <w:rsid w:val="55D24BD2"/>
    <w:rsid w:val="55DA25B2"/>
    <w:rsid w:val="564FD191"/>
    <w:rsid w:val="56B23E66"/>
    <w:rsid w:val="571374ED"/>
    <w:rsid w:val="57422157"/>
    <w:rsid w:val="574CFB39"/>
    <w:rsid w:val="57A7588F"/>
    <w:rsid w:val="57D12870"/>
    <w:rsid w:val="57D8F772"/>
    <w:rsid w:val="57E38571"/>
    <w:rsid w:val="57FD1C61"/>
    <w:rsid w:val="57FF17B9"/>
    <w:rsid w:val="58268F53"/>
    <w:rsid w:val="58EF6F67"/>
    <w:rsid w:val="595A3A08"/>
    <w:rsid w:val="59AAA013"/>
    <w:rsid w:val="59ED014B"/>
    <w:rsid w:val="5A1DE08E"/>
    <w:rsid w:val="5A3FE077"/>
    <w:rsid w:val="5A81C749"/>
    <w:rsid w:val="5A829B2F"/>
    <w:rsid w:val="5A9BC38C"/>
    <w:rsid w:val="5AA2451F"/>
    <w:rsid w:val="5AA46825"/>
    <w:rsid w:val="5AE21915"/>
    <w:rsid w:val="5AE52283"/>
    <w:rsid w:val="5B0756A7"/>
    <w:rsid w:val="5B078BCA"/>
    <w:rsid w:val="5B78BBAA"/>
    <w:rsid w:val="5BA70844"/>
    <w:rsid w:val="5BA71527"/>
    <w:rsid w:val="5BE11BA5"/>
    <w:rsid w:val="5BF0D875"/>
    <w:rsid w:val="5C0C2CF9"/>
    <w:rsid w:val="5C1E6B90"/>
    <w:rsid w:val="5C20AF21"/>
    <w:rsid w:val="5C67535A"/>
    <w:rsid w:val="5C85F914"/>
    <w:rsid w:val="5CA88AEF"/>
    <w:rsid w:val="5CAC617F"/>
    <w:rsid w:val="5CB11669"/>
    <w:rsid w:val="5CCC0226"/>
    <w:rsid w:val="5CEDD5CF"/>
    <w:rsid w:val="5CF03947"/>
    <w:rsid w:val="5D10FCE3"/>
    <w:rsid w:val="5DB9680B"/>
    <w:rsid w:val="5DC2E08A"/>
    <w:rsid w:val="5DDABADC"/>
    <w:rsid w:val="5DF85F85"/>
    <w:rsid w:val="5E1A0DDB"/>
    <w:rsid w:val="5E460848"/>
    <w:rsid w:val="5E9AF30D"/>
    <w:rsid w:val="5EA32FF9"/>
    <w:rsid w:val="5EB6BCAB"/>
    <w:rsid w:val="5EEA85FE"/>
    <w:rsid w:val="5F0F14B7"/>
    <w:rsid w:val="5F120BE6"/>
    <w:rsid w:val="5F27880F"/>
    <w:rsid w:val="5F2A902C"/>
    <w:rsid w:val="5F3C0046"/>
    <w:rsid w:val="5F4A9763"/>
    <w:rsid w:val="5F55386C"/>
    <w:rsid w:val="5F5EB0EB"/>
    <w:rsid w:val="5F838C21"/>
    <w:rsid w:val="5F9893FF"/>
    <w:rsid w:val="5FE82301"/>
    <w:rsid w:val="607B4E44"/>
    <w:rsid w:val="60BA484D"/>
    <w:rsid w:val="60C21DEF"/>
    <w:rsid w:val="60C6608D"/>
    <w:rsid w:val="612C19F8"/>
    <w:rsid w:val="615D81ED"/>
    <w:rsid w:val="61889880"/>
    <w:rsid w:val="61B850C8"/>
    <w:rsid w:val="621A1F9B"/>
    <w:rsid w:val="62425C5A"/>
    <w:rsid w:val="6261FE92"/>
    <w:rsid w:val="626A32D5"/>
    <w:rsid w:val="628CD92E"/>
    <w:rsid w:val="62C61E92"/>
    <w:rsid w:val="62DF35DC"/>
    <w:rsid w:val="6353B25A"/>
    <w:rsid w:val="6381A261"/>
    <w:rsid w:val="638A14A0"/>
    <w:rsid w:val="63ACADB7"/>
    <w:rsid w:val="63C9B782"/>
    <w:rsid w:val="63D28D9C"/>
    <w:rsid w:val="6428A98F"/>
    <w:rsid w:val="645D5EAA"/>
    <w:rsid w:val="648BC3F6"/>
    <w:rsid w:val="64F2416B"/>
    <w:rsid w:val="64FEF49B"/>
    <w:rsid w:val="65AB8EC6"/>
    <w:rsid w:val="65ECEE83"/>
    <w:rsid w:val="66250C7E"/>
    <w:rsid w:val="663BF1CA"/>
    <w:rsid w:val="6655894D"/>
    <w:rsid w:val="6690660A"/>
    <w:rsid w:val="66DD66D1"/>
    <w:rsid w:val="66F78057"/>
    <w:rsid w:val="671ED4D9"/>
    <w:rsid w:val="672754C2"/>
    <w:rsid w:val="67958C92"/>
    <w:rsid w:val="67CBEBF8"/>
    <w:rsid w:val="67CC069D"/>
    <w:rsid w:val="67FED82D"/>
    <w:rsid w:val="6801C664"/>
    <w:rsid w:val="6852564C"/>
    <w:rsid w:val="68A8EDFD"/>
    <w:rsid w:val="68A9ECBB"/>
    <w:rsid w:val="68D0DBF6"/>
    <w:rsid w:val="68DE9748"/>
    <w:rsid w:val="68FE29F2"/>
    <w:rsid w:val="69A58727"/>
    <w:rsid w:val="69ABEACD"/>
    <w:rsid w:val="69B40714"/>
    <w:rsid w:val="69D57D14"/>
    <w:rsid w:val="6A1DB8E1"/>
    <w:rsid w:val="6A3FD57E"/>
    <w:rsid w:val="6AA16392"/>
    <w:rsid w:val="6AB729B2"/>
    <w:rsid w:val="6ACBBE78"/>
    <w:rsid w:val="6B220E51"/>
    <w:rsid w:val="6B27363D"/>
    <w:rsid w:val="6B524528"/>
    <w:rsid w:val="6B663053"/>
    <w:rsid w:val="6B7A5795"/>
    <w:rsid w:val="6BF48D3D"/>
    <w:rsid w:val="6BF8FEFA"/>
    <w:rsid w:val="6C0FBECE"/>
    <w:rsid w:val="6C21ECC6"/>
    <w:rsid w:val="6C5ED118"/>
    <w:rsid w:val="6C94D9B5"/>
    <w:rsid w:val="6CCF6C53"/>
    <w:rsid w:val="6D4A5E85"/>
    <w:rsid w:val="6D6ED9E0"/>
    <w:rsid w:val="6DACC0D8"/>
    <w:rsid w:val="6DE38B84"/>
    <w:rsid w:val="6E78FB20"/>
    <w:rsid w:val="6E9D5064"/>
    <w:rsid w:val="6EA2213B"/>
    <w:rsid w:val="6EA90949"/>
    <w:rsid w:val="6EC3AF28"/>
    <w:rsid w:val="6EC96921"/>
    <w:rsid w:val="6F005EC3"/>
    <w:rsid w:val="6F17AEB7"/>
    <w:rsid w:val="6F269737"/>
    <w:rsid w:val="6F58439A"/>
    <w:rsid w:val="6F8C400A"/>
    <w:rsid w:val="6FB9B377"/>
    <w:rsid w:val="6FC17C44"/>
    <w:rsid w:val="70511395"/>
    <w:rsid w:val="7058E8C9"/>
    <w:rsid w:val="706A5D04"/>
    <w:rsid w:val="717F9EBE"/>
    <w:rsid w:val="719E2FA9"/>
    <w:rsid w:val="71C72EA7"/>
    <w:rsid w:val="71CF06FC"/>
    <w:rsid w:val="71DE8B04"/>
    <w:rsid w:val="72364E4F"/>
    <w:rsid w:val="724DDE62"/>
    <w:rsid w:val="7268407E"/>
    <w:rsid w:val="7276FF91"/>
    <w:rsid w:val="7280423E"/>
    <w:rsid w:val="7294004E"/>
    <w:rsid w:val="72957914"/>
    <w:rsid w:val="72ABBE64"/>
    <w:rsid w:val="72C8B6CE"/>
    <w:rsid w:val="72D35F11"/>
    <w:rsid w:val="7311E53B"/>
    <w:rsid w:val="733F2C64"/>
    <w:rsid w:val="7380D6B3"/>
    <w:rsid w:val="739C4832"/>
    <w:rsid w:val="73B2CAC9"/>
    <w:rsid w:val="73EE4183"/>
    <w:rsid w:val="73FAA2CE"/>
    <w:rsid w:val="74478EC5"/>
    <w:rsid w:val="7458D66D"/>
    <w:rsid w:val="746F2F72"/>
    <w:rsid w:val="74837826"/>
    <w:rsid w:val="75120968"/>
    <w:rsid w:val="75292801"/>
    <w:rsid w:val="75DC52B0"/>
    <w:rsid w:val="75DCB1AD"/>
    <w:rsid w:val="75FF51F9"/>
    <w:rsid w:val="76B290C3"/>
    <w:rsid w:val="76C84057"/>
    <w:rsid w:val="76F3A69E"/>
    <w:rsid w:val="76FF9316"/>
    <w:rsid w:val="777F2F87"/>
    <w:rsid w:val="77CEE1BC"/>
    <w:rsid w:val="77DBE9C8"/>
    <w:rsid w:val="7827601B"/>
    <w:rsid w:val="78ACB858"/>
    <w:rsid w:val="78E6DF1C"/>
    <w:rsid w:val="790DF998"/>
    <w:rsid w:val="792B4B44"/>
    <w:rsid w:val="793F05C1"/>
    <w:rsid w:val="795498A3"/>
    <w:rsid w:val="795ECB2F"/>
    <w:rsid w:val="7983F5BC"/>
    <w:rsid w:val="79ACA0B7"/>
    <w:rsid w:val="7A0916D7"/>
    <w:rsid w:val="7A2ED56C"/>
    <w:rsid w:val="7A6211AF"/>
    <w:rsid w:val="7A8FD092"/>
    <w:rsid w:val="7A8FDAB1"/>
    <w:rsid w:val="7A9F31B4"/>
    <w:rsid w:val="7AE24654"/>
    <w:rsid w:val="7AEA77B0"/>
    <w:rsid w:val="7AF8DFC4"/>
    <w:rsid w:val="7B0AAC98"/>
    <w:rsid w:val="7B66EDC5"/>
    <w:rsid w:val="7B8C22BF"/>
    <w:rsid w:val="7B90EBDE"/>
    <w:rsid w:val="7BE5AD98"/>
    <w:rsid w:val="7C71C290"/>
    <w:rsid w:val="7C8EA90C"/>
    <w:rsid w:val="7CC6A697"/>
    <w:rsid w:val="7CEF6688"/>
    <w:rsid w:val="7D3FA4F9"/>
    <w:rsid w:val="7D86EE1A"/>
    <w:rsid w:val="7D9019BD"/>
    <w:rsid w:val="7DBCC0FE"/>
    <w:rsid w:val="7E369BBF"/>
    <w:rsid w:val="7ECCACA8"/>
    <w:rsid w:val="7F48DE6B"/>
    <w:rsid w:val="7F514F0A"/>
    <w:rsid w:val="7F85BEDD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F1CA8035-4C75-4B7B-A19D-E41C7D67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C021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021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C021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021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021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256C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56C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333D8"/>
    <w:rPr>
      <w:color w:val="800080" w:themeColor="followedHyperlink"/>
      <w:u w:val="single"/>
    </w:rPr>
  </w:style>
  <w:style w:type="character" w:styleId="Zmnka">
    <w:name w:val="Mention"/>
    <w:basedOn w:val="Standardnpsmoodstavce"/>
    <w:uiPriority w:val="99"/>
    <w:unhideWhenUsed/>
    <w:rsid w:val="00026B6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8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2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9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2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13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33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5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95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062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59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07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8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0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3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12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96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4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1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6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15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21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4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5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9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6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5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8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8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16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40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9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33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8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855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52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25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66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4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42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832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4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3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8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92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39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4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91CE86B-E098-49EF-9AC5-5AF0FFA6C8FF}">
    <t:Anchor>
      <t:Comment id="821216975"/>
    </t:Anchor>
    <t:History>
      <t:Event id="{82758E7C-D827-4709-9551-9B6E7A203B96}" time="2025-03-17T20:17:10.309Z">
        <t:Attribution userId="S::jdanisova@d3soft.cz::a98a5460-fdeb-48be-a48e-6ac0119eec1c" userProvider="AD" userName="Danišová Jana"/>
        <t:Anchor>
          <t:Comment id="2108392629"/>
        </t:Anchor>
        <t:Create/>
      </t:Event>
      <t:Event id="{3BC3CFA9-8635-4FB8-8D41-8D14DC51F7AB}" time="2025-03-17T20:17:10.309Z">
        <t:Attribution userId="S::jdanisova@d3soft.cz::a98a5460-fdeb-48be-a48e-6ac0119eec1c" userProvider="AD" userName="Danišová Jana"/>
        <t:Anchor>
          <t:Comment id="2108392629"/>
        </t:Anchor>
        <t:Assign userId="S::martin.lustig@seyfor.com::cbd1c5aa-ca54-47ba-ad18-f855e9909be5" userProvider="AD" userName="Lustig Martin"/>
      </t:Event>
      <t:Event id="{5DA7043A-F1A7-4AA7-94AD-8B4AD844032D}" time="2025-03-17T20:17:10.309Z">
        <t:Attribution userId="S::jdanisova@d3soft.cz::a98a5460-fdeb-48be-a48e-6ac0119eec1c" userProvider="AD" userName="Danišová Jana"/>
        <t:Anchor>
          <t:Comment id="2108392629"/>
        </t:Anchor>
        <t:SetTitle title="@Lustig Martin Kybernetické incidenty / kybernetickým se Ti moc nezdá, viď. Poradíš nám, jak to nejlépe upravit, prosím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0a6672dedfead24e635f2eb18ca5c2e4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645fec088b8658383de4da032c7c417d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4.xml><?xml version="1.0" encoding="utf-8"?>
<ds:datastoreItem xmlns:ds="http://schemas.openxmlformats.org/officeDocument/2006/customXml" ds:itemID="{A4512CC3-7144-4121-A44F-91B70CA18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B29586A-4E7E-430D-A8B7-5C8454F5B6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 | FYI Prague</cp:lastModifiedBy>
  <cp:revision>88</cp:revision>
  <dcterms:created xsi:type="dcterms:W3CDTF">2025-03-26T20:17:00Z</dcterms:created>
  <dcterms:modified xsi:type="dcterms:W3CDTF">2025-04-29T14:36:00Z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