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4E38" w14:textId="04C6182B" w:rsidR="00701C4E" w:rsidRPr="004E091D" w:rsidRDefault="00F550ED" w:rsidP="60B88A93">
      <w:pPr>
        <w:jc w:val="center"/>
        <w:rPr>
          <w:b/>
          <w:bCs/>
          <w:sz w:val="28"/>
          <w:szCs w:val="28"/>
        </w:rPr>
      </w:pPr>
      <w:r w:rsidRPr="7DF066AD">
        <w:rPr>
          <w:b/>
          <w:bCs/>
          <w:sz w:val="28"/>
          <w:szCs w:val="28"/>
        </w:rPr>
        <w:t xml:space="preserve"> </w:t>
      </w:r>
      <w:r w:rsidR="00701C4E" w:rsidRPr="7DF066AD">
        <w:rPr>
          <w:b/>
          <w:bCs/>
          <w:sz w:val="28"/>
          <w:szCs w:val="28"/>
        </w:rPr>
        <w:t>Brněnský Seyfor</w:t>
      </w:r>
      <w:r w:rsidR="004E091D" w:rsidRPr="7DF066AD">
        <w:rPr>
          <w:b/>
          <w:bCs/>
          <w:sz w:val="28"/>
          <w:szCs w:val="28"/>
        </w:rPr>
        <w:t xml:space="preserve"> </w:t>
      </w:r>
      <w:r w:rsidR="00DB48D9" w:rsidRPr="7DF066AD">
        <w:rPr>
          <w:b/>
          <w:bCs/>
          <w:sz w:val="28"/>
          <w:szCs w:val="28"/>
        </w:rPr>
        <w:t xml:space="preserve">opět </w:t>
      </w:r>
      <w:r w:rsidR="004E091D" w:rsidRPr="7DF066AD">
        <w:rPr>
          <w:b/>
          <w:bCs/>
          <w:sz w:val="28"/>
          <w:szCs w:val="28"/>
        </w:rPr>
        <w:t xml:space="preserve">vyrazil na nákupy, před koncem roku dokončil akvizici </w:t>
      </w:r>
      <w:r w:rsidR="00283F53" w:rsidRPr="7DF066AD">
        <w:rPr>
          <w:b/>
          <w:bCs/>
          <w:sz w:val="28"/>
          <w:szCs w:val="28"/>
        </w:rPr>
        <w:t xml:space="preserve">dalších </w:t>
      </w:r>
      <w:r w:rsidR="004E091D" w:rsidRPr="7DF066AD">
        <w:rPr>
          <w:b/>
          <w:bCs/>
          <w:sz w:val="28"/>
          <w:szCs w:val="28"/>
        </w:rPr>
        <w:t>dvou českých fir</w:t>
      </w:r>
      <w:r w:rsidR="00EA3CF7" w:rsidRPr="7DF066AD">
        <w:rPr>
          <w:b/>
          <w:bCs/>
          <w:sz w:val="28"/>
          <w:szCs w:val="28"/>
        </w:rPr>
        <w:t>em</w:t>
      </w:r>
      <w:r w:rsidR="004E091D" w:rsidRPr="7DF066AD">
        <w:rPr>
          <w:b/>
          <w:bCs/>
          <w:sz w:val="28"/>
          <w:szCs w:val="28"/>
        </w:rPr>
        <w:t xml:space="preserve"> v hodnotě stovek milionů korun</w:t>
      </w:r>
    </w:p>
    <w:p w14:paraId="7716D989" w14:textId="642D748E" w:rsidR="004E091D" w:rsidRPr="004E091D" w:rsidRDefault="004E091D" w:rsidP="7DF066AD">
      <w:pPr>
        <w:rPr>
          <w:b/>
          <w:bCs/>
          <w:sz w:val="28"/>
          <w:szCs w:val="28"/>
        </w:rPr>
      </w:pPr>
    </w:p>
    <w:p w14:paraId="71DC0FDE" w14:textId="2870F602" w:rsidR="001A7E97" w:rsidRPr="004E091D" w:rsidRDefault="001A7E97" w:rsidP="7DF066AD">
      <w:pPr>
        <w:rPr>
          <w:b/>
          <w:bCs/>
          <w:sz w:val="28"/>
          <w:szCs w:val="28"/>
        </w:rPr>
      </w:pPr>
    </w:p>
    <w:p w14:paraId="72FE63F4" w14:textId="77777777" w:rsidR="00701C4E" w:rsidRPr="00EA7682" w:rsidRDefault="00701C4E" w:rsidP="00701C4E">
      <w:pPr>
        <w:rPr>
          <w:rFonts w:cstheme="minorHAnsi"/>
          <w:sz w:val="22"/>
          <w:szCs w:val="22"/>
        </w:rPr>
      </w:pPr>
    </w:p>
    <w:p w14:paraId="3F7BCFA5" w14:textId="025AFF02" w:rsidR="00647D4A" w:rsidRDefault="002038B9" w:rsidP="43A94A42">
      <w:pPr>
        <w:rPr>
          <w:b/>
          <w:bCs/>
          <w:sz w:val="22"/>
          <w:szCs w:val="22"/>
        </w:rPr>
      </w:pPr>
      <w:r w:rsidRPr="43A94A42">
        <w:rPr>
          <w:sz w:val="22"/>
          <w:szCs w:val="22"/>
          <w:u w:val="single"/>
        </w:rPr>
        <w:t>B</w:t>
      </w:r>
      <w:r w:rsidRPr="00B82305">
        <w:rPr>
          <w:sz w:val="22"/>
          <w:szCs w:val="22"/>
          <w:u w:val="single"/>
        </w:rPr>
        <w:t xml:space="preserve">rno, </w:t>
      </w:r>
      <w:r w:rsidR="38FE06E3" w:rsidRPr="000E6BE8">
        <w:rPr>
          <w:sz w:val="22"/>
          <w:szCs w:val="22"/>
          <w:u w:val="single"/>
        </w:rPr>
        <w:t>6</w:t>
      </w:r>
      <w:r w:rsidRPr="000E6BE8">
        <w:rPr>
          <w:sz w:val="22"/>
          <w:szCs w:val="22"/>
          <w:u w:val="single"/>
        </w:rPr>
        <w:t>.</w:t>
      </w:r>
      <w:r w:rsidRPr="43A94A42">
        <w:rPr>
          <w:sz w:val="22"/>
          <w:szCs w:val="22"/>
          <w:u w:val="single"/>
        </w:rPr>
        <w:t xml:space="preserve"> prosince:</w:t>
      </w:r>
      <w:r w:rsidRPr="43A94A42">
        <w:rPr>
          <w:b/>
          <w:bCs/>
          <w:sz w:val="22"/>
          <w:szCs w:val="22"/>
        </w:rPr>
        <w:t xml:space="preserve"> </w:t>
      </w:r>
      <w:r w:rsidR="001C3140" w:rsidRPr="43A94A42">
        <w:rPr>
          <w:b/>
          <w:bCs/>
          <w:sz w:val="22"/>
          <w:szCs w:val="22"/>
        </w:rPr>
        <w:t xml:space="preserve">Brněnský Seyfor, </w:t>
      </w:r>
      <w:r w:rsidR="001A7E97" w:rsidRPr="43A94A42">
        <w:rPr>
          <w:b/>
          <w:bCs/>
          <w:sz w:val="22"/>
          <w:szCs w:val="22"/>
        </w:rPr>
        <w:t>jeden z největších evropských dodavatelů ICT řešení</w:t>
      </w:r>
      <w:r w:rsidR="001C3140" w:rsidRPr="43A94A42">
        <w:rPr>
          <w:b/>
          <w:bCs/>
          <w:sz w:val="22"/>
          <w:szCs w:val="22"/>
        </w:rPr>
        <w:t>,</w:t>
      </w:r>
      <w:r w:rsidR="004E091D" w:rsidRPr="43A94A42">
        <w:rPr>
          <w:b/>
          <w:bCs/>
          <w:sz w:val="22"/>
          <w:szCs w:val="22"/>
        </w:rPr>
        <w:t xml:space="preserve"> před koncem roku</w:t>
      </w:r>
      <w:r w:rsidR="001C3140" w:rsidRPr="43A94A42">
        <w:rPr>
          <w:b/>
          <w:bCs/>
          <w:sz w:val="22"/>
          <w:szCs w:val="22"/>
        </w:rPr>
        <w:t xml:space="preserve"> rozšiřuje své portfolio</w:t>
      </w:r>
      <w:r w:rsidR="00EA3CF7" w:rsidRPr="43A94A42">
        <w:rPr>
          <w:b/>
          <w:bCs/>
          <w:sz w:val="22"/>
          <w:szCs w:val="22"/>
        </w:rPr>
        <w:t>. Získal 100% podíl ve společnosti</w:t>
      </w:r>
      <w:r w:rsidR="00AD0961" w:rsidRPr="43A94A42">
        <w:rPr>
          <w:b/>
          <w:bCs/>
          <w:sz w:val="22"/>
          <w:szCs w:val="22"/>
        </w:rPr>
        <w:t xml:space="preserve"> </w:t>
      </w:r>
      <w:r w:rsidR="00461812" w:rsidRPr="43A94A42">
        <w:rPr>
          <w:b/>
          <w:bCs/>
          <w:sz w:val="22"/>
          <w:szCs w:val="22"/>
        </w:rPr>
        <w:t xml:space="preserve">KS </w:t>
      </w:r>
      <w:r w:rsidR="00321362">
        <w:rPr>
          <w:b/>
          <w:bCs/>
          <w:sz w:val="22"/>
          <w:szCs w:val="22"/>
        </w:rPr>
        <w:t>-</w:t>
      </w:r>
      <w:r w:rsidR="00461812" w:rsidRPr="43A94A42">
        <w:rPr>
          <w:b/>
          <w:bCs/>
          <w:sz w:val="22"/>
          <w:szCs w:val="22"/>
        </w:rPr>
        <w:t xml:space="preserve"> program</w:t>
      </w:r>
      <w:r w:rsidR="00EA3CF7" w:rsidRPr="43A94A42">
        <w:rPr>
          <w:b/>
          <w:bCs/>
          <w:sz w:val="22"/>
          <w:szCs w:val="22"/>
        </w:rPr>
        <w:t>, která se zaměřuje na</w:t>
      </w:r>
      <w:r w:rsidR="00AD0961" w:rsidRPr="43A94A42">
        <w:rPr>
          <w:b/>
          <w:bCs/>
          <w:sz w:val="22"/>
          <w:szCs w:val="22"/>
        </w:rPr>
        <w:t xml:space="preserve"> personální informační systémy</w:t>
      </w:r>
      <w:r w:rsidR="00EA3CF7" w:rsidRPr="43A94A42">
        <w:rPr>
          <w:b/>
          <w:bCs/>
          <w:sz w:val="22"/>
          <w:szCs w:val="22"/>
        </w:rPr>
        <w:t>,</w:t>
      </w:r>
      <w:r w:rsidR="001C3140" w:rsidRPr="43A94A42">
        <w:rPr>
          <w:b/>
          <w:bCs/>
          <w:sz w:val="22"/>
          <w:szCs w:val="22"/>
        </w:rPr>
        <w:t xml:space="preserve"> a</w:t>
      </w:r>
      <w:r w:rsidR="00AD0961" w:rsidRPr="43A94A42">
        <w:rPr>
          <w:b/>
          <w:bCs/>
          <w:sz w:val="22"/>
          <w:szCs w:val="22"/>
        </w:rPr>
        <w:t xml:space="preserve"> </w:t>
      </w:r>
      <w:r w:rsidR="502AC452" w:rsidRPr="43A94A42">
        <w:rPr>
          <w:b/>
          <w:bCs/>
          <w:sz w:val="22"/>
          <w:szCs w:val="22"/>
        </w:rPr>
        <w:t xml:space="preserve">skrze svoji dceřinou společnost Commander Services i 100 % v </w:t>
      </w:r>
      <w:r w:rsidR="001C3140" w:rsidRPr="43A94A42">
        <w:rPr>
          <w:b/>
          <w:bCs/>
          <w:sz w:val="22"/>
          <w:szCs w:val="22"/>
        </w:rPr>
        <w:t xml:space="preserve">T-Cars </w:t>
      </w:r>
      <w:r w:rsidR="001A7E97" w:rsidRPr="43A94A42">
        <w:rPr>
          <w:b/>
          <w:bCs/>
          <w:sz w:val="22"/>
          <w:szCs w:val="22"/>
        </w:rPr>
        <w:t>System,</w:t>
      </w:r>
      <w:r w:rsidR="00AD0961" w:rsidRPr="43A94A42">
        <w:rPr>
          <w:b/>
          <w:bCs/>
          <w:sz w:val="22"/>
          <w:szCs w:val="22"/>
        </w:rPr>
        <w:t xml:space="preserve"> nabízející </w:t>
      </w:r>
      <w:r w:rsidR="00B5262A" w:rsidRPr="43A94A42">
        <w:rPr>
          <w:b/>
          <w:bCs/>
          <w:sz w:val="22"/>
          <w:szCs w:val="22"/>
        </w:rPr>
        <w:t xml:space="preserve">řešení pro </w:t>
      </w:r>
      <w:r w:rsidR="00EA3CF7" w:rsidRPr="43A94A42">
        <w:rPr>
          <w:b/>
          <w:bCs/>
          <w:sz w:val="22"/>
          <w:szCs w:val="22"/>
        </w:rPr>
        <w:t xml:space="preserve">správu </w:t>
      </w:r>
      <w:r w:rsidR="00B5262A" w:rsidRPr="43A94A42">
        <w:rPr>
          <w:b/>
          <w:bCs/>
          <w:sz w:val="22"/>
          <w:szCs w:val="22"/>
        </w:rPr>
        <w:t>vozov</w:t>
      </w:r>
      <w:r w:rsidR="00EA3CF7" w:rsidRPr="43A94A42">
        <w:rPr>
          <w:b/>
          <w:bCs/>
          <w:sz w:val="22"/>
          <w:szCs w:val="22"/>
        </w:rPr>
        <w:t>ých</w:t>
      </w:r>
      <w:r w:rsidR="00B5262A" w:rsidRPr="43A94A42">
        <w:rPr>
          <w:b/>
          <w:bCs/>
          <w:sz w:val="22"/>
          <w:szCs w:val="22"/>
        </w:rPr>
        <w:t xml:space="preserve"> park</w:t>
      </w:r>
      <w:r w:rsidR="00EA3CF7" w:rsidRPr="43A94A42">
        <w:rPr>
          <w:b/>
          <w:bCs/>
          <w:sz w:val="22"/>
          <w:szCs w:val="22"/>
        </w:rPr>
        <w:t>ů</w:t>
      </w:r>
      <w:r w:rsidR="00B5262A" w:rsidRPr="43A94A42">
        <w:rPr>
          <w:b/>
          <w:bCs/>
          <w:sz w:val="22"/>
          <w:szCs w:val="22"/>
        </w:rPr>
        <w:t xml:space="preserve">. </w:t>
      </w:r>
      <w:r w:rsidR="00EA3CF7" w:rsidRPr="43A94A42">
        <w:rPr>
          <w:b/>
          <w:bCs/>
          <w:sz w:val="22"/>
          <w:szCs w:val="22"/>
        </w:rPr>
        <w:t>Obě společnosti jsou</w:t>
      </w:r>
      <w:r w:rsidR="00647D4A" w:rsidRPr="43A94A42">
        <w:rPr>
          <w:b/>
          <w:bCs/>
          <w:sz w:val="22"/>
          <w:szCs w:val="22"/>
        </w:rPr>
        <w:t xml:space="preserve"> vysoce ziskové s</w:t>
      </w:r>
      <w:r w:rsidR="004E091D" w:rsidRPr="43A94A42">
        <w:rPr>
          <w:b/>
          <w:bCs/>
          <w:sz w:val="22"/>
          <w:szCs w:val="22"/>
        </w:rPr>
        <w:t xml:space="preserve"> tržbami </w:t>
      </w:r>
      <w:r w:rsidR="004E091D" w:rsidRPr="23B915BC">
        <w:rPr>
          <w:b/>
          <w:bCs/>
          <w:sz w:val="22"/>
          <w:szCs w:val="22"/>
        </w:rPr>
        <w:t>v</w:t>
      </w:r>
      <w:r w:rsidR="4CDE2989" w:rsidRPr="23B915BC">
        <w:rPr>
          <w:b/>
          <w:bCs/>
          <w:sz w:val="22"/>
          <w:szCs w:val="22"/>
        </w:rPr>
        <w:t xml:space="preserve"> </w:t>
      </w:r>
      <w:r w:rsidR="4CDE2989" w:rsidRPr="79DB3237">
        <w:rPr>
          <w:b/>
          <w:bCs/>
          <w:sz w:val="22"/>
          <w:szCs w:val="22"/>
        </w:rPr>
        <w:t>řádu</w:t>
      </w:r>
      <w:r w:rsidR="004E091D" w:rsidRPr="44A36BED">
        <w:rPr>
          <w:b/>
          <w:bCs/>
          <w:sz w:val="22"/>
          <w:szCs w:val="22"/>
        </w:rPr>
        <w:t xml:space="preserve"> </w:t>
      </w:r>
      <w:r w:rsidR="004E091D" w:rsidRPr="43A94A42">
        <w:rPr>
          <w:b/>
          <w:bCs/>
          <w:sz w:val="22"/>
          <w:szCs w:val="22"/>
        </w:rPr>
        <w:t>desítek milionů korun ročně</w:t>
      </w:r>
      <w:r w:rsidR="4C668BF7" w:rsidRPr="43A94A42">
        <w:rPr>
          <w:b/>
          <w:bCs/>
          <w:sz w:val="22"/>
          <w:szCs w:val="22"/>
        </w:rPr>
        <w:t>.</w:t>
      </w:r>
      <w:r w:rsidR="00AD0961" w:rsidRPr="43A94A42">
        <w:rPr>
          <w:b/>
          <w:bCs/>
          <w:sz w:val="22"/>
          <w:szCs w:val="22"/>
        </w:rPr>
        <w:t xml:space="preserve"> </w:t>
      </w:r>
      <w:r w:rsidR="00EA3CF7" w:rsidRPr="43A94A42">
        <w:rPr>
          <w:b/>
          <w:bCs/>
          <w:sz w:val="22"/>
          <w:szCs w:val="22"/>
        </w:rPr>
        <w:t>Celková</w:t>
      </w:r>
      <w:r w:rsidR="00AD0961" w:rsidRPr="43A94A42">
        <w:rPr>
          <w:b/>
          <w:bCs/>
          <w:sz w:val="22"/>
          <w:szCs w:val="22"/>
        </w:rPr>
        <w:t xml:space="preserve"> výše obou akvizic se pohybuje </w:t>
      </w:r>
      <w:r w:rsidR="3E7ED4A2" w:rsidRPr="43A94A42">
        <w:rPr>
          <w:b/>
          <w:bCs/>
          <w:sz w:val="22"/>
          <w:szCs w:val="22"/>
        </w:rPr>
        <w:t>v</w:t>
      </w:r>
      <w:r w:rsidR="00AD0961" w:rsidRPr="43A94A42">
        <w:rPr>
          <w:b/>
          <w:bCs/>
          <w:sz w:val="22"/>
          <w:szCs w:val="22"/>
        </w:rPr>
        <w:t xml:space="preserve"> </w:t>
      </w:r>
      <w:r w:rsidR="22ABD991" w:rsidRPr="43A94A42">
        <w:rPr>
          <w:b/>
          <w:bCs/>
          <w:sz w:val="22"/>
          <w:szCs w:val="22"/>
        </w:rPr>
        <w:t>nižších</w:t>
      </w:r>
      <w:r w:rsidR="00AD0961" w:rsidRPr="43A94A42">
        <w:rPr>
          <w:b/>
          <w:bCs/>
          <w:sz w:val="22"/>
          <w:szCs w:val="22"/>
        </w:rPr>
        <w:t xml:space="preserve"> stovkách milionů korun</w:t>
      </w:r>
      <w:r w:rsidR="79239004" w:rsidRPr="43A94A42">
        <w:rPr>
          <w:b/>
          <w:bCs/>
          <w:sz w:val="22"/>
          <w:szCs w:val="22"/>
        </w:rPr>
        <w:t>.</w:t>
      </w:r>
      <w:r w:rsidR="000E54AD" w:rsidRPr="43A94A42">
        <w:rPr>
          <w:b/>
          <w:bCs/>
          <w:sz w:val="22"/>
          <w:szCs w:val="22"/>
        </w:rPr>
        <w:t> </w:t>
      </w:r>
      <w:r w:rsidR="00EA3CF7" w:rsidRPr="43A94A42">
        <w:rPr>
          <w:b/>
          <w:bCs/>
          <w:sz w:val="22"/>
          <w:szCs w:val="22"/>
        </w:rPr>
        <w:t>Seyfor díky n</w:t>
      </w:r>
      <w:r w:rsidR="00D13C4B" w:rsidRPr="43A94A42">
        <w:rPr>
          <w:b/>
          <w:bCs/>
          <w:sz w:val="22"/>
          <w:szCs w:val="22"/>
        </w:rPr>
        <w:t>im</w:t>
      </w:r>
      <w:r w:rsidR="00EA3CF7" w:rsidRPr="43A94A42">
        <w:rPr>
          <w:b/>
          <w:bCs/>
          <w:sz w:val="22"/>
          <w:szCs w:val="22"/>
        </w:rPr>
        <w:t xml:space="preserve"> významně posiluje svou pozici na trhu </w:t>
      </w:r>
      <w:r w:rsidRPr="43A94A42">
        <w:rPr>
          <w:b/>
          <w:bCs/>
          <w:sz w:val="22"/>
          <w:szCs w:val="22"/>
        </w:rPr>
        <w:t xml:space="preserve">podnikových </w:t>
      </w:r>
      <w:r w:rsidR="00EA3CF7" w:rsidRPr="43A94A42">
        <w:rPr>
          <w:b/>
          <w:bCs/>
          <w:sz w:val="22"/>
          <w:szCs w:val="22"/>
        </w:rPr>
        <w:t>IT</w:t>
      </w:r>
      <w:r w:rsidRPr="43A94A42">
        <w:rPr>
          <w:b/>
          <w:bCs/>
          <w:sz w:val="22"/>
          <w:szCs w:val="22"/>
        </w:rPr>
        <w:t xml:space="preserve"> řešení</w:t>
      </w:r>
      <w:r w:rsidR="52C1BC2F" w:rsidRPr="43A94A42">
        <w:rPr>
          <w:b/>
          <w:bCs/>
          <w:sz w:val="22"/>
          <w:szCs w:val="22"/>
        </w:rPr>
        <w:t xml:space="preserve"> a Commander </w:t>
      </w:r>
      <w:r w:rsidR="52C1BC2F" w:rsidRPr="6C7B137E">
        <w:rPr>
          <w:b/>
          <w:bCs/>
          <w:sz w:val="22"/>
          <w:szCs w:val="22"/>
        </w:rPr>
        <w:t>Servi</w:t>
      </w:r>
      <w:r w:rsidR="242B3CFE" w:rsidRPr="6C7B137E">
        <w:rPr>
          <w:b/>
          <w:bCs/>
          <w:sz w:val="22"/>
          <w:szCs w:val="22"/>
        </w:rPr>
        <w:t>c</w:t>
      </w:r>
      <w:r w:rsidR="52C1BC2F" w:rsidRPr="6C7B137E">
        <w:rPr>
          <w:b/>
          <w:bCs/>
          <w:sz w:val="22"/>
          <w:szCs w:val="22"/>
        </w:rPr>
        <w:t>es</w:t>
      </w:r>
      <w:r w:rsidR="52C1BC2F" w:rsidRPr="43A94A42">
        <w:rPr>
          <w:b/>
          <w:bCs/>
          <w:sz w:val="22"/>
          <w:szCs w:val="22"/>
        </w:rPr>
        <w:t xml:space="preserve"> posouvá na špičku poskytovat</w:t>
      </w:r>
      <w:r w:rsidR="381AC97A" w:rsidRPr="43A94A42">
        <w:rPr>
          <w:b/>
          <w:bCs/>
          <w:sz w:val="22"/>
          <w:szCs w:val="22"/>
        </w:rPr>
        <w:t>e</w:t>
      </w:r>
      <w:r w:rsidR="52C1BC2F" w:rsidRPr="43A94A42">
        <w:rPr>
          <w:b/>
          <w:bCs/>
          <w:sz w:val="22"/>
          <w:szCs w:val="22"/>
        </w:rPr>
        <w:t>lů GPS monitoringu a fleet managementu na českém a slove</w:t>
      </w:r>
      <w:r w:rsidR="34BC2B4B" w:rsidRPr="43A94A42">
        <w:rPr>
          <w:b/>
          <w:bCs/>
          <w:sz w:val="22"/>
          <w:szCs w:val="22"/>
        </w:rPr>
        <w:t>nském trhu.</w:t>
      </w:r>
    </w:p>
    <w:p w14:paraId="7DB24314" w14:textId="01A6A3C5" w:rsidR="73D2D94E" w:rsidRDefault="73D2D94E" w:rsidP="73D2D94E">
      <w:pPr>
        <w:rPr>
          <w:b/>
          <w:bCs/>
          <w:sz w:val="22"/>
          <w:szCs w:val="22"/>
        </w:rPr>
      </w:pPr>
    </w:p>
    <w:p w14:paraId="5991AB74" w14:textId="0616D6B0" w:rsidR="00A05E22" w:rsidRDefault="00B154CF">
      <w:pPr>
        <w:rPr>
          <w:sz w:val="22"/>
          <w:szCs w:val="22"/>
        </w:rPr>
      </w:pPr>
      <w:r w:rsidRPr="73D2D94E">
        <w:rPr>
          <w:sz w:val="22"/>
          <w:szCs w:val="22"/>
        </w:rPr>
        <w:t>Společnost Seyfor se na trhu podnikových systémů pohybuje už od roku 1990 a svá řešení dodává již do 38 zemí světa. V</w:t>
      </w:r>
      <w:r w:rsidR="00D13C4B" w:rsidRPr="73D2D94E">
        <w:rPr>
          <w:sz w:val="22"/>
          <w:szCs w:val="22"/>
        </w:rPr>
        <w:t>yvíjí a dodává</w:t>
      </w:r>
      <w:r w:rsidRPr="73D2D94E">
        <w:rPr>
          <w:sz w:val="22"/>
          <w:szCs w:val="22"/>
        </w:rPr>
        <w:t xml:space="preserve"> </w:t>
      </w:r>
      <w:r w:rsidR="00D13C4B" w:rsidRPr="73D2D94E">
        <w:rPr>
          <w:sz w:val="22"/>
          <w:szCs w:val="22"/>
        </w:rPr>
        <w:t xml:space="preserve">ERP, </w:t>
      </w:r>
      <w:r w:rsidRPr="73D2D94E">
        <w:rPr>
          <w:sz w:val="22"/>
          <w:szCs w:val="22"/>
        </w:rPr>
        <w:t>HR</w:t>
      </w:r>
      <w:r w:rsidR="00D13C4B" w:rsidRPr="73D2D94E">
        <w:rPr>
          <w:sz w:val="22"/>
          <w:szCs w:val="22"/>
        </w:rPr>
        <w:t>, POS</w:t>
      </w:r>
      <w:r w:rsidRPr="73D2D94E">
        <w:rPr>
          <w:sz w:val="22"/>
          <w:szCs w:val="22"/>
        </w:rPr>
        <w:t xml:space="preserve"> a </w:t>
      </w:r>
      <w:r w:rsidR="00D13C4B" w:rsidRPr="73D2D94E">
        <w:rPr>
          <w:sz w:val="22"/>
          <w:szCs w:val="22"/>
        </w:rPr>
        <w:t>CRM</w:t>
      </w:r>
      <w:r w:rsidRPr="73D2D94E">
        <w:rPr>
          <w:sz w:val="22"/>
          <w:szCs w:val="22"/>
        </w:rPr>
        <w:t xml:space="preserve"> systémy, účetní </w:t>
      </w:r>
      <w:r w:rsidR="00D13C4B" w:rsidRPr="73D2D94E">
        <w:rPr>
          <w:sz w:val="22"/>
          <w:szCs w:val="22"/>
        </w:rPr>
        <w:t xml:space="preserve">a fakturační </w:t>
      </w:r>
      <w:r w:rsidRPr="73D2D94E">
        <w:rPr>
          <w:sz w:val="22"/>
          <w:szCs w:val="22"/>
        </w:rPr>
        <w:t xml:space="preserve">software, </w:t>
      </w:r>
      <w:r w:rsidR="00D13C4B" w:rsidRPr="73D2D94E">
        <w:rPr>
          <w:sz w:val="22"/>
          <w:szCs w:val="22"/>
        </w:rPr>
        <w:t>software pro řízení výroby či velká, na míru připravená řešení. Z</w:t>
      </w:r>
      <w:r w:rsidRPr="73D2D94E">
        <w:rPr>
          <w:sz w:val="22"/>
          <w:szCs w:val="22"/>
        </w:rPr>
        <w:t>aměřuje se také na kyberbezpečnost či datovou analytiku</w:t>
      </w:r>
      <w:r w:rsidR="00D13C4B" w:rsidRPr="73D2D94E">
        <w:rPr>
          <w:sz w:val="22"/>
          <w:szCs w:val="22"/>
        </w:rPr>
        <w:t>, je aktivní na poli řešení na bázi umělé inteligence</w:t>
      </w:r>
      <w:r w:rsidRPr="73D2D94E">
        <w:rPr>
          <w:sz w:val="22"/>
          <w:szCs w:val="22"/>
        </w:rPr>
        <w:t>. V </w:t>
      </w:r>
      <w:r w:rsidR="00D13C4B" w:rsidRPr="73D2D94E">
        <w:rPr>
          <w:sz w:val="22"/>
          <w:szCs w:val="22"/>
        </w:rPr>
        <w:t xml:space="preserve">letošním </w:t>
      </w:r>
      <w:r w:rsidRPr="73D2D94E">
        <w:rPr>
          <w:sz w:val="22"/>
          <w:szCs w:val="22"/>
        </w:rPr>
        <w:t xml:space="preserve">roce </w:t>
      </w:r>
      <w:r w:rsidR="00D13C4B" w:rsidRPr="73D2D94E">
        <w:rPr>
          <w:sz w:val="22"/>
          <w:szCs w:val="22"/>
        </w:rPr>
        <w:t xml:space="preserve">očekává </w:t>
      </w:r>
      <w:r w:rsidRPr="73D2D94E">
        <w:rPr>
          <w:sz w:val="22"/>
          <w:szCs w:val="22"/>
        </w:rPr>
        <w:t xml:space="preserve">tržby </w:t>
      </w:r>
      <w:r w:rsidR="00D13C4B" w:rsidRPr="73D2D94E">
        <w:rPr>
          <w:sz w:val="22"/>
          <w:szCs w:val="22"/>
        </w:rPr>
        <w:t xml:space="preserve">okolo 4 </w:t>
      </w:r>
      <w:r w:rsidRPr="73D2D94E">
        <w:rPr>
          <w:sz w:val="22"/>
          <w:szCs w:val="22"/>
        </w:rPr>
        <w:t xml:space="preserve">miliard korun. Nové akvizice mají pomoci Seyforu v dalším růstu </w:t>
      </w:r>
      <w:r w:rsidR="001A7E97" w:rsidRPr="73D2D94E">
        <w:rPr>
          <w:sz w:val="22"/>
          <w:szCs w:val="22"/>
        </w:rPr>
        <w:t xml:space="preserve">včetně zahraničí </w:t>
      </w:r>
      <w:r w:rsidRPr="73D2D94E">
        <w:rPr>
          <w:sz w:val="22"/>
          <w:szCs w:val="22"/>
        </w:rPr>
        <w:t>a</w:t>
      </w:r>
      <w:r w:rsidR="001A7E97" w:rsidRPr="73D2D94E">
        <w:rPr>
          <w:sz w:val="22"/>
          <w:szCs w:val="22"/>
        </w:rPr>
        <w:t xml:space="preserve"> zároveň</w:t>
      </w:r>
      <w:r w:rsidRPr="73D2D94E">
        <w:rPr>
          <w:sz w:val="22"/>
          <w:szCs w:val="22"/>
        </w:rPr>
        <w:t xml:space="preserve"> </w:t>
      </w:r>
      <w:r w:rsidR="00382174" w:rsidRPr="73D2D94E">
        <w:rPr>
          <w:sz w:val="22"/>
          <w:szCs w:val="22"/>
        </w:rPr>
        <w:t xml:space="preserve">posílit </w:t>
      </w:r>
      <w:r w:rsidRPr="73D2D94E">
        <w:rPr>
          <w:sz w:val="22"/>
          <w:szCs w:val="22"/>
        </w:rPr>
        <w:t>pozic</w:t>
      </w:r>
      <w:r w:rsidR="00382174" w:rsidRPr="73D2D94E">
        <w:rPr>
          <w:sz w:val="22"/>
          <w:szCs w:val="22"/>
        </w:rPr>
        <w:t>i</w:t>
      </w:r>
      <w:r w:rsidRPr="73D2D94E">
        <w:rPr>
          <w:sz w:val="22"/>
          <w:szCs w:val="22"/>
        </w:rPr>
        <w:t xml:space="preserve"> </w:t>
      </w:r>
      <w:r w:rsidR="001A7E97" w:rsidRPr="73D2D94E">
        <w:rPr>
          <w:sz w:val="22"/>
          <w:szCs w:val="22"/>
        </w:rPr>
        <w:t xml:space="preserve">společnosti </w:t>
      </w:r>
      <w:r w:rsidRPr="73D2D94E">
        <w:rPr>
          <w:sz w:val="22"/>
          <w:szCs w:val="22"/>
        </w:rPr>
        <w:t>na českém i slovenském trhu.</w:t>
      </w:r>
    </w:p>
    <w:p w14:paraId="3ADA0D48" w14:textId="77777777" w:rsidR="00647D4A" w:rsidRPr="00EA7682" w:rsidRDefault="00647D4A">
      <w:pPr>
        <w:rPr>
          <w:rFonts w:cstheme="minorHAnsi"/>
          <w:sz w:val="22"/>
          <w:szCs w:val="22"/>
        </w:rPr>
      </w:pPr>
    </w:p>
    <w:p w14:paraId="498AE51B" w14:textId="66FA8005" w:rsidR="006D6892" w:rsidRPr="00A05E22" w:rsidRDefault="00647D4A">
      <w:pPr>
        <w:rPr>
          <w:rFonts w:cstheme="minorHAnsi"/>
          <w:b/>
          <w:bCs/>
          <w:sz w:val="22"/>
          <w:szCs w:val="22"/>
        </w:rPr>
      </w:pPr>
      <w:r w:rsidRPr="00A05E22">
        <w:rPr>
          <w:rFonts w:cstheme="minorHAnsi"/>
          <w:b/>
          <w:bCs/>
          <w:sz w:val="22"/>
          <w:szCs w:val="22"/>
        </w:rPr>
        <w:t>S</w:t>
      </w:r>
      <w:r w:rsidR="00062E75">
        <w:rPr>
          <w:rFonts w:cstheme="minorHAnsi"/>
          <w:b/>
          <w:bCs/>
          <w:sz w:val="22"/>
          <w:szCs w:val="22"/>
        </w:rPr>
        <w:t>ystémy S</w:t>
      </w:r>
      <w:r w:rsidRPr="00A05E22">
        <w:rPr>
          <w:rFonts w:cstheme="minorHAnsi"/>
          <w:b/>
          <w:bCs/>
          <w:sz w:val="22"/>
          <w:szCs w:val="22"/>
        </w:rPr>
        <w:t>eyfor</w:t>
      </w:r>
      <w:r w:rsidR="00062E75">
        <w:rPr>
          <w:rFonts w:cstheme="minorHAnsi"/>
          <w:b/>
          <w:bCs/>
          <w:sz w:val="22"/>
          <w:szCs w:val="22"/>
        </w:rPr>
        <w:t xml:space="preserve">u projde po akvizici </w:t>
      </w:r>
      <w:r w:rsidR="006D6892" w:rsidRPr="00A05E22">
        <w:rPr>
          <w:rFonts w:cstheme="minorHAnsi"/>
          <w:b/>
          <w:bCs/>
          <w:sz w:val="22"/>
          <w:szCs w:val="22"/>
        </w:rPr>
        <w:t>25 % všech výplatních pásek v</w:t>
      </w:r>
      <w:r w:rsidR="000663AB">
        <w:rPr>
          <w:rFonts w:cstheme="minorHAnsi"/>
          <w:b/>
          <w:bCs/>
          <w:sz w:val="22"/>
          <w:szCs w:val="22"/>
        </w:rPr>
        <w:t> </w:t>
      </w:r>
      <w:r w:rsidR="006D6892" w:rsidRPr="00A05E22">
        <w:rPr>
          <w:rFonts w:cstheme="minorHAnsi"/>
          <w:b/>
          <w:bCs/>
          <w:sz w:val="22"/>
          <w:szCs w:val="22"/>
        </w:rPr>
        <w:t>Česku</w:t>
      </w:r>
      <w:r w:rsidR="000663AB">
        <w:rPr>
          <w:rFonts w:cstheme="minorHAnsi"/>
          <w:b/>
          <w:bCs/>
          <w:sz w:val="22"/>
          <w:szCs w:val="22"/>
        </w:rPr>
        <w:t xml:space="preserve"> a na Slovensku</w:t>
      </w:r>
    </w:p>
    <w:p w14:paraId="752E9C39" w14:textId="27EFB7A2" w:rsidR="008A12E1" w:rsidRDefault="00AD0961" w:rsidP="0F88775D">
      <w:pPr>
        <w:rPr>
          <w:i/>
          <w:sz w:val="22"/>
          <w:szCs w:val="22"/>
        </w:rPr>
      </w:pPr>
      <w:r w:rsidRPr="0F88775D">
        <w:rPr>
          <w:sz w:val="22"/>
          <w:szCs w:val="22"/>
        </w:rPr>
        <w:t xml:space="preserve">Akvizicí vsetínské firmy </w:t>
      </w:r>
      <w:r w:rsidR="00461812" w:rsidRPr="0F88775D">
        <w:rPr>
          <w:sz w:val="22"/>
          <w:szCs w:val="22"/>
        </w:rPr>
        <w:t xml:space="preserve">KS </w:t>
      </w:r>
      <w:r w:rsidR="00321362">
        <w:rPr>
          <w:sz w:val="22"/>
          <w:szCs w:val="22"/>
        </w:rPr>
        <w:t>-</w:t>
      </w:r>
      <w:r w:rsidR="00461812" w:rsidRPr="0F88775D">
        <w:rPr>
          <w:sz w:val="22"/>
          <w:szCs w:val="22"/>
        </w:rPr>
        <w:t xml:space="preserve"> program</w:t>
      </w:r>
      <w:r w:rsidRPr="0F88775D">
        <w:rPr>
          <w:sz w:val="22"/>
          <w:szCs w:val="22"/>
        </w:rPr>
        <w:t xml:space="preserve"> zvyšuje Seyfor podíl na trhu v oblasti mzdových a personálních systémů</w:t>
      </w:r>
      <w:r w:rsidR="00647D4A" w:rsidRPr="0F88775D">
        <w:rPr>
          <w:sz w:val="22"/>
          <w:szCs w:val="22"/>
        </w:rPr>
        <w:t xml:space="preserve"> pro střední a větší podniky.</w:t>
      </w:r>
      <w:r w:rsidR="006D6892" w:rsidRPr="0F88775D">
        <w:rPr>
          <w:sz w:val="22"/>
          <w:szCs w:val="22"/>
        </w:rPr>
        <w:t xml:space="preserve"> </w:t>
      </w:r>
      <w:r w:rsidR="00B154CF" w:rsidRPr="0F88775D">
        <w:rPr>
          <w:sz w:val="22"/>
          <w:szCs w:val="22"/>
        </w:rPr>
        <w:t>Do firemní stáje Seyforu již patří komplexní řešení pro mzdy VEMA a díky spojení tak bude přes Seyfor procházet každá čtvrtá výplatní páska v</w:t>
      </w:r>
      <w:r w:rsidR="000663AB" w:rsidRPr="0F88775D">
        <w:rPr>
          <w:sz w:val="22"/>
          <w:szCs w:val="22"/>
        </w:rPr>
        <w:t> Česku a na Slovensku</w:t>
      </w:r>
      <w:r w:rsidR="00B154CF" w:rsidRPr="0F88775D">
        <w:rPr>
          <w:sz w:val="22"/>
          <w:szCs w:val="22"/>
        </w:rPr>
        <w:t xml:space="preserve">. </w:t>
      </w:r>
      <w:r w:rsidR="006D6892" w:rsidRPr="0F88775D">
        <w:rPr>
          <w:sz w:val="22"/>
          <w:szCs w:val="22"/>
        </w:rPr>
        <w:t xml:space="preserve">Mezi zákazníky </w:t>
      </w:r>
      <w:r w:rsidR="00DB48D9" w:rsidRPr="0F88775D">
        <w:rPr>
          <w:sz w:val="22"/>
          <w:szCs w:val="22"/>
        </w:rPr>
        <w:t xml:space="preserve">společnosti </w:t>
      </w:r>
      <w:r w:rsidR="00461812" w:rsidRPr="0F88775D">
        <w:rPr>
          <w:sz w:val="22"/>
          <w:szCs w:val="22"/>
        </w:rPr>
        <w:t>KS – program</w:t>
      </w:r>
      <w:r w:rsidR="006D6892" w:rsidRPr="0F88775D">
        <w:rPr>
          <w:sz w:val="22"/>
          <w:szCs w:val="22"/>
        </w:rPr>
        <w:t xml:space="preserve"> patří například HP Tronic, Škoda Praha,</w:t>
      </w:r>
      <w:r w:rsidR="006D6892" w:rsidRPr="0F88775D">
        <w:rPr>
          <w:sz w:val="28"/>
          <w:szCs w:val="28"/>
        </w:rPr>
        <w:t xml:space="preserve"> </w:t>
      </w:r>
      <w:r w:rsidR="006D6892" w:rsidRPr="0F88775D">
        <w:rPr>
          <w:sz w:val="22"/>
          <w:szCs w:val="22"/>
        </w:rPr>
        <w:t xml:space="preserve">Hyundai Motor Czech, ale i </w:t>
      </w:r>
      <w:r w:rsidR="00DB48D9" w:rsidRPr="5FC9475F">
        <w:rPr>
          <w:sz w:val="22"/>
          <w:szCs w:val="22"/>
        </w:rPr>
        <w:t xml:space="preserve">Senát či </w:t>
      </w:r>
      <w:r w:rsidR="006D6892" w:rsidRPr="5FC9475F">
        <w:rPr>
          <w:sz w:val="22"/>
          <w:szCs w:val="22"/>
        </w:rPr>
        <w:t>Moravskoslezský kraj.</w:t>
      </w:r>
      <w:r w:rsidR="006D6892" w:rsidRPr="0F88775D">
        <w:rPr>
          <w:sz w:val="22"/>
          <w:szCs w:val="22"/>
        </w:rPr>
        <w:t xml:space="preserve"> </w:t>
      </w:r>
    </w:p>
    <w:p w14:paraId="53CF48AB" w14:textId="3B7F6642" w:rsidR="00382174" w:rsidRDefault="00382174" w:rsidP="00382174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„</w:t>
      </w:r>
      <w:r w:rsidR="00461812">
        <w:rPr>
          <w:i/>
          <w:iCs/>
          <w:sz w:val="22"/>
          <w:szCs w:val="22"/>
        </w:rPr>
        <w:t xml:space="preserve">KS </w:t>
      </w:r>
      <w:r w:rsidR="00321362">
        <w:rPr>
          <w:i/>
          <w:iCs/>
          <w:sz w:val="22"/>
          <w:szCs w:val="22"/>
        </w:rPr>
        <w:t>-</w:t>
      </w:r>
      <w:r w:rsidR="00461812">
        <w:rPr>
          <w:i/>
          <w:iCs/>
          <w:sz w:val="22"/>
          <w:szCs w:val="22"/>
        </w:rPr>
        <w:t xml:space="preserve"> program</w:t>
      </w:r>
      <w:r>
        <w:rPr>
          <w:i/>
          <w:iCs/>
          <w:sz w:val="22"/>
          <w:szCs w:val="22"/>
        </w:rPr>
        <w:t xml:space="preserve"> letos oslavil 32 let od svého založení a na výsledky společnosti jsem hrdý já i moji </w:t>
      </w:r>
      <w:r w:rsidRPr="004E3AED">
        <w:rPr>
          <w:i/>
          <w:iCs/>
          <w:sz w:val="22"/>
          <w:szCs w:val="22"/>
        </w:rPr>
        <w:t xml:space="preserve">kolegové,“ </w:t>
      </w:r>
      <w:r w:rsidRPr="004E3AED">
        <w:rPr>
          <w:sz w:val="22"/>
          <w:szCs w:val="22"/>
        </w:rPr>
        <w:t xml:space="preserve">doplňuje </w:t>
      </w:r>
      <w:r w:rsidRPr="004E3AED">
        <w:rPr>
          <w:b/>
          <w:bCs/>
          <w:sz w:val="22"/>
          <w:szCs w:val="22"/>
        </w:rPr>
        <w:t>Jiří Baroš, CEO a jeden ze zakladatelů</w:t>
      </w:r>
      <w:r w:rsidRPr="004E3AED">
        <w:rPr>
          <w:i/>
          <w:iCs/>
          <w:sz w:val="22"/>
          <w:szCs w:val="22"/>
        </w:rPr>
        <w:t xml:space="preserve">. „Společnost obsluhuje </w:t>
      </w:r>
      <w:r w:rsidR="23329CF0" w:rsidRPr="73D2D94E">
        <w:rPr>
          <w:i/>
          <w:iCs/>
          <w:sz w:val="22"/>
          <w:szCs w:val="22"/>
        </w:rPr>
        <w:t>téměř</w:t>
      </w:r>
      <w:r w:rsidR="000E6BE8">
        <w:rPr>
          <w:i/>
          <w:iCs/>
          <w:sz w:val="22"/>
          <w:szCs w:val="22"/>
        </w:rPr>
        <w:t xml:space="preserve"> </w:t>
      </w:r>
      <w:r w:rsidR="7CE54D1E" w:rsidRPr="73D2D94E">
        <w:rPr>
          <w:i/>
          <w:iCs/>
          <w:sz w:val="22"/>
          <w:szCs w:val="22"/>
        </w:rPr>
        <w:t>3</w:t>
      </w:r>
      <w:r w:rsidR="00FE1F69">
        <w:rPr>
          <w:i/>
          <w:iCs/>
          <w:sz w:val="22"/>
          <w:szCs w:val="22"/>
        </w:rPr>
        <w:t xml:space="preserve"> </w:t>
      </w:r>
      <w:r w:rsidR="7CE54D1E" w:rsidRPr="73D2D94E">
        <w:rPr>
          <w:i/>
          <w:iCs/>
          <w:sz w:val="22"/>
          <w:szCs w:val="22"/>
        </w:rPr>
        <w:t>000</w:t>
      </w:r>
      <w:r w:rsidRPr="004E3AED">
        <w:rPr>
          <w:i/>
          <w:iCs/>
          <w:sz w:val="22"/>
          <w:szCs w:val="22"/>
        </w:rPr>
        <w:t xml:space="preserve"> zákazníků převážně z oblasti velkých komerčních subjektů, ale i státní správy a samosprávy</w:t>
      </w:r>
      <w:r w:rsidRPr="2DEAB191">
        <w:rPr>
          <w:i/>
          <w:iCs/>
          <w:sz w:val="22"/>
          <w:szCs w:val="22"/>
        </w:rPr>
        <w:t>.</w:t>
      </w:r>
      <w:r w:rsidR="7BE25006" w:rsidRPr="2DEAB191">
        <w:rPr>
          <w:i/>
          <w:iCs/>
          <w:sz w:val="22"/>
          <w:szCs w:val="22"/>
        </w:rPr>
        <w:t>”</w:t>
      </w:r>
      <w:r>
        <w:rPr>
          <w:i/>
          <w:iCs/>
          <w:sz w:val="22"/>
          <w:szCs w:val="22"/>
        </w:rPr>
        <w:t xml:space="preserve"> </w:t>
      </w:r>
    </w:p>
    <w:p w14:paraId="060E9BCC" w14:textId="77777777" w:rsidR="008A12E1" w:rsidRDefault="008A12E1" w:rsidP="006D6892">
      <w:pPr>
        <w:rPr>
          <w:rFonts w:cstheme="minorHAnsi"/>
          <w:sz w:val="22"/>
          <w:szCs w:val="22"/>
        </w:rPr>
      </w:pPr>
    </w:p>
    <w:p w14:paraId="3C69247D" w14:textId="5CB60352" w:rsidR="00741BC9" w:rsidRDefault="00741BC9" w:rsidP="006D6892">
      <w:pPr>
        <w:rPr>
          <w:i/>
          <w:iCs/>
          <w:sz w:val="22"/>
          <w:szCs w:val="22"/>
        </w:rPr>
      </w:pPr>
      <w:r w:rsidRPr="5FC9475F">
        <w:rPr>
          <w:sz w:val="22"/>
          <w:szCs w:val="22"/>
        </w:rPr>
        <w:t>Po</w:t>
      </w:r>
      <w:r w:rsidR="00647D4A" w:rsidRPr="5FC9475F">
        <w:rPr>
          <w:sz w:val="22"/>
          <w:szCs w:val="22"/>
        </w:rPr>
        <w:t xml:space="preserve"> akvizici 100 % firmy bude </w:t>
      </w:r>
      <w:r w:rsidR="00240E3A" w:rsidRPr="5FC9475F">
        <w:rPr>
          <w:sz w:val="22"/>
          <w:szCs w:val="22"/>
        </w:rPr>
        <w:t xml:space="preserve">společnost </w:t>
      </w:r>
      <w:r w:rsidR="00647D4A" w:rsidRPr="5FC9475F">
        <w:rPr>
          <w:sz w:val="22"/>
          <w:szCs w:val="22"/>
        </w:rPr>
        <w:t xml:space="preserve">KS </w:t>
      </w:r>
      <w:r w:rsidR="00321362">
        <w:rPr>
          <w:sz w:val="22"/>
          <w:szCs w:val="22"/>
        </w:rPr>
        <w:t>-</w:t>
      </w:r>
      <w:r w:rsidR="00647D4A" w:rsidRPr="5FC9475F">
        <w:rPr>
          <w:sz w:val="22"/>
          <w:szCs w:val="22"/>
        </w:rPr>
        <w:t xml:space="preserve"> </w:t>
      </w:r>
      <w:r w:rsidR="00B154CF" w:rsidRPr="5FC9475F">
        <w:rPr>
          <w:sz w:val="22"/>
          <w:szCs w:val="22"/>
        </w:rPr>
        <w:t>p</w:t>
      </w:r>
      <w:r w:rsidR="00647D4A" w:rsidRPr="5FC9475F">
        <w:rPr>
          <w:sz w:val="22"/>
          <w:szCs w:val="22"/>
        </w:rPr>
        <w:t>rogram fungovat nadále samostatně</w:t>
      </w:r>
      <w:r w:rsidR="00382174" w:rsidRPr="5FC9475F">
        <w:rPr>
          <w:sz w:val="22"/>
          <w:szCs w:val="22"/>
        </w:rPr>
        <w:t xml:space="preserve"> a </w:t>
      </w:r>
      <w:r w:rsidRPr="5FC9475F">
        <w:rPr>
          <w:sz w:val="22"/>
          <w:szCs w:val="22"/>
        </w:rPr>
        <w:t>bude těžit z</w:t>
      </w:r>
      <w:r w:rsidR="00730199" w:rsidRPr="5FC9475F">
        <w:rPr>
          <w:sz w:val="22"/>
          <w:szCs w:val="22"/>
        </w:rPr>
        <w:t> </w:t>
      </w:r>
      <w:r w:rsidRPr="5FC9475F">
        <w:rPr>
          <w:sz w:val="22"/>
          <w:szCs w:val="22"/>
        </w:rPr>
        <w:t xml:space="preserve">velkých vzájemných synergií, což </w:t>
      </w:r>
      <w:r w:rsidR="008D0634" w:rsidRPr="5FC9475F">
        <w:rPr>
          <w:sz w:val="22"/>
          <w:szCs w:val="22"/>
        </w:rPr>
        <w:t>jí</w:t>
      </w:r>
      <w:r w:rsidRPr="5FC9475F">
        <w:rPr>
          <w:sz w:val="22"/>
          <w:szCs w:val="22"/>
        </w:rPr>
        <w:t xml:space="preserve"> umožní rychlejší růst</w:t>
      </w:r>
      <w:r w:rsidR="00647D4A" w:rsidRPr="5FC9475F">
        <w:rPr>
          <w:sz w:val="22"/>
          <w:szCs w:val="22"/>
        </w:rPr>
        <w:t xml:space="preserve">. </w:t>
      </w:r>
      <w:r w:rsidR="00382174" w:rsidRPr="5FC9475F">
        <w:rPr>
          <w:sz w:val="22"/>
          <w:szCs w:val="22"/>
        </w:rPr>
        <w:t>S</w:t>
      </w:r>
      <w:r w:rsidRPr="5FC9475F">
        <w:rPr>
          <w:sz w:val="22"/>
          <w:szCs w:val="22"/>
        </w:rPr>
        <w:t xml:space="preserve">polečnost </w:t>
      </w:r>
      <w:r w:rsidR="00382174" w:rsidRPr="5FC9475F">
        <w:rPr>
          <w:sz w:val="22"/>
          <w:szCs w:val="22"/>
        </w:rPr>
        <w:t xml:space="preserve">bude </w:t>
      </w:r>
      <w:r w:rsidRPr="5FC9475F">
        <w:rPr>
          <w:sz w:val="22"/>
          <w:szCs w:val="22"/>
        </w:rPr>
        <w:t xml:space="preserve">nadále řízena původním managementem. </w:t>
      </w:r>
      <w:r w:rsidR="00647D4A" w:rsidRPr="5FC9475F">
        <w:rPr>
          <w:i/>
          <w:sz w:val="22"/>
          <w:szCs w:val="22"/>
        </w:rPr>
        <w:t>„</w:t>
      </w:r>
      <w:r w:rsidR="00647D4A" w:rsidRPr="5FC9475F">
        <w:rPr>
          <w:i/>
          <w:color w:val="000000" w:themeColor="text1"/>
          <w:sz w:val="22"/>
          <w:szCs w:val="22"/>
        </w:rPr>
        <w:t>Akvizic</w:t>
      </w:r>
      <w:r w:rsidR="006D6892" w:rsidRPr="5FC9475F">
        <w:rPr>
          <w:i/>
          <w:color w:val="000000" w:themeColor="text1"/>
          <w:sz w:val="22"/>
          <w:szCs w:val="22"/>
        </w:rPr>
        <w:t>e</w:t>
      </w:r>
      <w:r w:rsidR="00647D4A" w:rsidRPr="5FC9475F">
        <w:rPr>
          <w:i/>
          <w:color w:val="000000" w:themeColor="text1"/>
          <w:sz w:val="22"/>
          <w:szCs w:val="22"/>
        </w:rPr>
        <w:t xml:space="preserve"> </w:t>
      </w:r>
      <w:r w:rsidRPr="5FC9475F">
        <w:rPr>
          <w:i/>
          <w:color w:val="000000" w:themeColor="text1"/>
          <w:sz w:val="22"/>
          <w:szCs w:val="22"/>
        </w:rPr>
        <w:t xml:space="preserve">společnosti </w:t>
      </w:r>
      <w:r w:rsidR="00461812" w:rsidRPr="00EA7682">
        <w:rPr>
          <w:i/>
          <w:iCs/>
          <w:sz w:val="22"/>
          <w:szCs w:val="22"/>
        </w:rPr>
        <w:t xml:space="preserve">KS </w:t>
      </w:r>
      <w:r w:rsidR="00321362">
        <w:rPr>
          <w:i/>
          <w:iCs/>
          <w:sz w:val="22"/>
          <w:szCs w:val="22"/>
        </w:rPr>
        <w:t>-</w:t>
      </w:r>
      <w:r w:rsidR="00461812" w:rsidRPr="00EA7682">
        <w:rPr>
          <w:i/>
          <w:iCs/>
          <w:sz w:val="22"/>
          <w:szCs w:val="22"/>
        </w:rPr>
        <w:t xml:space="preserve"> program</w:t>
      </w:r>
      <w:r w:rsidR="00647D4A" w:rsidRPr="00EA7682">
        <w:rPr>
          <w:i/>
          <w:iCs/>
          <w:sz w:val="22"/>
          <w:szCs w:val="22"/>
        </w:rPr>
        <w:t xml:space="preserve"> </w:t>
      </w:r>
      <w:r w:rsidR="00B154CF">
        <w:rPr>
          <w:i/>
          <w:iCs/>
          <w:sz w:val="22"/>
          <w:szCs w:val="22"/>
        </w:rPr>
        <w:t>posiluje</w:t>
      </w:r>
      <w:r w:rsidR="006D6892" w:rsidRPr="00EA7682">
        <w:rPr>
          <w:i/>
          <w:iCs/>
          <w:sz w:val="22"/>
          <w:szCs w:val="22"/>
        </w:rPr>
        <w:t xml:space="preserve"> </w:t>
      </w:r>
      <w:r w:rsidR="00647D4A" w:rsidRPr="00EA7682">
        <w:rPr>
          <w:i/>
          <w:iCs/>
          <w:sz w:val="22"/>
          <w:szCs w:val="22"/>
        </w:rPr>
        <w:t>pozic</w:t>
      </w:r>
      <w:r w:rsidR="00B154CF">
        <w:rPr>
          <w:i/>
          <w:iCs/>
          <w:sz w:val="22"/>
          <w:szCs w:val="22"/>
        </w:rPr>
        <w:t>i</w:t>
      </w:r>
      <w:r w:rsidR="00647D4A" w:rsidRPr="00EA7682">
        <w:rPr>
          <w:i/>
          <w:iCs/>
          <w:sz w:val="22"/>
          <w:szCs w:val="22"/>
        </w:rPr>
        <w:t xml:space="preserve"> Seyforu jako předního dodavatele personálních a mzdových systémů na českém a slovenském trhu</w:t>
      </w:r>
      <w:r w:rsidR="1735A4F6" w:rsidRPr="5FC9475F">
        <w:rPr>
          <w:i/>
          <w:iCs/>
          <w:sz w:val="22"/>
          <w:szCs w:val="22"/>
        </w:rPr>
        <w:t>,</w:t>
      </w:r>
      <w:r w:rsidRPr="5FC9475F">
        <w:rPr>
          <w:sz w:val="22"/>
          <w:szCs w:val="22"/>
        </w:rPr>
        <w:t>“</w:t>
      </w:r>
      <w:r w:rsidRPr="00382174">
        <w:rPr>
          <w:sz w:val="22"/>
          <w:szCs w:val="22"/>
        </w:rPr>
        <w:t xml:space="preserve"> říká </w:t>
      </w:r>
      <w:r w:rsidRPr="5FC9475F">
        <w:rPr>
          <w:b/>
          <w:sz w:val="22"/>
          <w:szCs w:val="22"/>
        </w:rPr>
        <w:t xml:space="preserve">zakladatel a CEO společnosti Seyfor </w:t>
      </w:r>
      <w:r w:rsidRPr="00741BC9">
        <w:rPr>
          <w:b/>
          <w:bCs/>
          <w:sz w:val="22"/>
          <w:szCs w:val="22"/>
        </w:rPr>
        <w:t>Martin Cígler</w:t>
      </w:r>
      <w:r w:rsidR="00647D4A" w:rsidRPr="00EA7682">
        <w:rPr>
          <w:i/>
          <w:iCs/>
          <w:sz w:val="22"/>
          <w:szCs w:val="22"/>
        </w:rPr>
        <w:t>.</w:t>
      </w:r>
      <w:r w:rsidR="006D6892" w:rsidRPr="00EA7682"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„</w:t>
      </w:r>
      <w:r w:rsidR="00D57CC0">
        <w:rPr>
          <w:i/>
          <w:iCs/>
          <w:sz w:val="22"/>
          <w:szCs w:val="22"/>
        </w:rPr>
        <w:t>S</w:t>
      </w:r>
      <w:r w:rsidR="003D2C48">
        <w:rPr>
          <w:i/>
          <w:iCs/>
          <w:sz w:val="22"/>
          <w:szCs w:val="22"/>
        </w:rPr>
        <w:t>polečnost</w:t>
      </w:r>
      <w:r w:rsidR="00D57CC0">
        <w:rPr>
          <w:i/>
          <w:iCs/>
          <w:sz w:val="22"/>
          <w:szCs w:val="22"/>
        </w:rPr>
        <w:t xml:space="preserve"> má zkušený management a velký tým odborníků</w:t>
      </w:r>
      <w:r w:rsidR="5BFC46E8" w:rsidRPr="5FC9475F">
        <w:rPr>
          <w:i/>
          <w:iCs/>
          <w:sz w:val="22"/>
          <w:szCs w:val="22"/>
        </w:rPr>
        <w:t xml:space="preserve"> a </w:t>
      </w:r>
      <w:r w:rsidR="00D57CC0" w:rsidRPr="5FC9475F">
        <w:rPr>
          <w:i/>
          <w:iCs/>
          <w:sz w:val="22"/>
          <w:szCs w:val="22"/>
        </w:rPr>
        <w:t>těším</w:t>
      </w:r>
      <w:r w:rsidR="709B62B4" w:rsidRPr="5FC9475F">
        <w:rPr>
          <w:i/>
          <w:iCs/>
          <w:sz w:val="22"/>
          <w:szCs w:val="22"/>
        </w:rPr>
        <w:t>e</w:t>
      </w:r>
      <w:r w:rsidR="00D57CC0">
        <w:rPr>
          <w:i/>
          <w:iCs/>
          <w:sz w:val="22"/>
          <w:szCs w:val="22"/>
        </w:rPr>
        <w:t xml:space="preserve"> se na výměnu know</w:t>
      </w:r>
      <w:r w:rsidR="4FCE2D2D" w:rsidRPr="5FC9475F">
        <w:rPr>
          <w:i/>
          <w:iCs/>
          <w:sz w:val="22"/>
          <w:szCs w:val="22"/>
        </w:rPr>
        <w:t>-</w:t>
      </w:r>
      <w:r w:rsidR="00D57CC0">
        <w:rPr>
          <w:i/>
          <w:iCs/>
          <w:sz w:val="22"/>
          <w:szCs w:val="22"/>
        </w:rPr>
        <w:t xml:space="preserve">how a sdílení zkušeností z </w:t>
      </w:r>
      <w:r w:rsidR="00D57CC0" w:rsidRPr="5FC9475F">
        <w:rPr>
          <w:i/>
          <w:iCs/>
          <w:sz w:val="22"/>
          <w:szCs w:val="22"/>
        </w:rPr>
        <w:t>trhu</w:t>
      </w:r>
      <w:r w:rsidR="171BD3EE" w:rsidRPr="5FC9475F">
        <w:rPr>
          <w:i/>
          <w:iCs/>
          <w:sz w:val="22"/>
          <w:szCs w:val="22"/>
        </w:rPr>
        <w:t>.</w:t>
      </w:r>
      <w:r w:rsidRPr="5FC9475F">
        <w:rPr>
          <w:i/>
          <w:iCs/>
          <w:sz w:val="22"/>
          <w:szCs w:val="22"/>
        </w:rPr>
        <w:t>“</w:t>
      </w:r>
    </w:p>
    <w:p w14:paraId="3135BF7C" w14:textId="77777777" w:rsidR="009177DB" w:rsidRDefault="009177DB" w:rsidP="006D6892">
      <w:pPr>
        <w:rPr>
          <w:i/>
          <w:iCs/>
          <w:sz w:val="22"/>
          <w:szCs w:val="22"/>
        </w:rPr>
      </w:pPr>
    </w:p>
    <w:p w14:paraId="6E60CE75" w14:textId="29F459DC" w:rsidR="009177DB" w:rsidRPr="009177DB" w:rsidRDefault="00062E75" w:rsidP="006D6892">
      <w:pPr>
        <w:rPr>
          <w:b/>
          <w:bCs/>
          <w:sz w:val="22"/>
          <w:szCs w:val="22"/>
        </w:rPr>
      </w:pPr>
      <w:r w:rsidRPr="7DF066AD">
        <w:rPr>
          <w:b/>
          <w:bCs/>
          <w:sz w:val="22"/>
          <w:szCs w:val="22"/>
        </w:rPr>
        <w:t>Seyfor</w:t>
      </w:r>
      <w:r w:rsidR="009177DB" w:rsidRPr="7DF066AD">
        <w:rPr>
          <w:b/>
          <w:bCs/>
          <w:sz w:val="22"/>
          <w:szCs w:val="22"/>
        </w:rPr>
        <w:t xml:space="preserve"> </w:t>
      </w:r>
      <w:r w:rsidR="00730199" w:rsidRPr="7DF066AD">
        <w:rPr>
          <w:b/>
          <w:bCs/>
          <w:sz w:val="22"/>
          <w:szCs w:val="22"/>
        </w:rPr>
        <w:t>již</w:t>
      </w:r>
      <w:r w:rsidR="009177DB" w:rsidRPr="7DF066AD">
        <w:rPr>
          <w:b/>
          <w:bCs/>
          <w:sz w:val="22"/>
          <w:szCs w:val="22"/>
        </w:rPr>
        <w:t xml:space="preserve"> monitoruje </w:t>
      </w:r>
      <w:r w:rsidR="00730199" w:rsidRPr="7DF066AD">
        <w:rPr>
          <w:b/>
          <w:bCs/>
          <w:sz w:val="22"/>
          <w:szCs w:val="22"/>
        </w:rPr>
        <w:t xml:space="preserve">přes </w:t>
      </w:r>
      <w:r w:rsidR="5C316482" w:rsidRPr="7DF066AD">
        <w:rPr>
          <w:b/>
          <w:bCs/>
          <w:sz w:val="22"/>
          <w:szCs w:val="22"/>
        </w:rPr>
        <w:t>20 %</w:t>
      </w:r>
      <w:r w:rsidR="009177DB" w:rsidRPr="7DF066AD">
        <w:rPr>
          <w:b/>
          <w:bCs/>
          <w:sz w:val="22"/>
          <w:szCs w:val="22"/>
        </w:rPr>
        <w:t xml:space="preserve"> vozů </w:t>
      </w:r>
      <w:r w:rsidR="71117321" w:rsidRPr="7DF066AD">
        <w:rPr>
          <w:b/>
          <w:bCs/>
          <w:sz w:val="22"/>
          <w:szCs w:val="22"/>
        </w:rPr>
        <w:t>využívajících telematické GPS služby</w:t>
      </w:r>
      <w:r w:rsidR="17492D45" w:rsidRPr="7DF066AD">
        <w:rPr>
          <w:b/>
          <w:bCs/>
          <w:sz w:val="22"/>
          <w:szCs w:val="22"/>
        </w:rPr>
        <w:t xml:space="preserve"> </w:t>
      </w:r>
      <w:r w:rsidR="009177DB" w:rsidRPr="7DF066AD">
        <w:rPr>
          <w:b/>
          <w:bCs/>
          <w:sz w:val="22"/>
          <w:szCs w:val="22"/>
        </w:rPr>
        <w:t>v Česku a na Slovensku</w:t>
      </w:r>
    </w:p>
    <w:p w14:paraId="3DAA9CA0" w14:textId="6874E680" w:rsidR="00CE1AD8" w:rsidRDefault="00EA7682">
      <w:pPr>
        <w:rPr>
          <w:sz w:val="22"/>
          <w:szCs w:val="22"/>
        </w:rPr>
      </w:pPr>
      <w:r w:rsidRPr="7DF066AD">
        <w:rPr>
          <w:sz w:val="22"/>
          <w:szCs w:val="22"/>
        </w:rPr>
        <w:t xml:space="preserve">Druhou </w:t>
      </w:r>
      <w:r w:rsidR="00062E75" w:rsidRPr="7DF066AD">
        <w:rPr>
          <w:sz w:val="22"/>
          <w:szCs w:val="22"/>
        </w:rPr>
        <w:t>akvizicí</w:t>
      </w:r>
      <w:r w:rsidRPr="7DF066AD">
        <w:rPr>
          <w:sz w:val="22"/>
          <w:szCs w:val="22"/>
        </w:rPr>
        <w:t xml:space="preserve">, která </w:t>
      </w:r>
      <w:r w:rsidR="00062E75" w:rsidRPr="7DF066AD">
        <w:rPr>
          <w:sz w:val="22"/>
          <w:szCs w:val="22"/>
        </w:rPr>
        <w:t>posílí</w:t>
      </w:r>
      <w:r w:rsidRPr="7DF066AD">
        <w:rPr>
          <w:sz w:val="22"/>
          <w:szCs w:val="22"/>
        </w:rPr>
        <w:t xml:space="preserve"> portfoli</w:t>
      </w:r>
      <w:r w:rsidR="00062E75" w:rsidRPr="7DF066AD">
        <w:rPr>
          <w:sz w:val="22"/>
          <w:szCs w:val="22"/>
        </w:rPr>
        <w:t>o</w:t>
      </w:r>
      <w:r w:rsidRPr="7DF066AD">
        <w:rPr>
          <w:sz w:val="22"/>
          <w:szCs w:val="22"/>
        </w:rPr>
        <w:t xml:space="preserve"> Seyforu</w:t>
      </w:r>
      <w:r w:rsidR="00062E75" w:rsidRPr="7DF066AD">
        <w:rPr>
          <w:sz w:val="22"/>
          <w:szCs w:val="22"/>
        </w:rPr>
        <w:t>,</w:t>
      </w:r>
      <w:r w:rsidRPr="7DF066AD">
        <w:rPr>
          <w:sz w:val="22"/>
          <w:szCs w:val="22"/>
        </w:rPr>
        <w:t xml:space="preserve"> je T-Cars System. </w:t>
      </w:r>
      <w:r w:rsidR="00062E75" w:rsidRPr="7DF066AD">
        <w:rPr>
          <w:sz w:val="22"/>
          <w:szCs w:val="22"/>
        </w:rPr>
        <w:t>Společnost</w:t>
      </w:r>
      <w:r w:rsidRPr="7DF066AD">
        <w:rPr>
          <w:sz w:val="22"/>
          <w:szCs w:val="22"/>
        </w:rPr>
        <w:t xml:space="preserve"> provozuje technologicky pokročilá </w:t>
      </w:r>
      <w:r w:rsidR="35363350" w:rsidRPr="7DF066AD">
        <w:rPr>
          <w:sz w:val="22"/>
          <w:szCs w:val="22"/>
        </w:rPr>
        <w:t>S</w:t>
      </w:r>
      <w:r w:rsidR="1F6BCE1C" w:rsidRPr="7DF066AD">
        <w:rPr>
          <w:sz w:val="22"/>
          <w:szCs w:val="22"/>
        </w:rPr>
        <w:t>aa</w:t>
      </w:r>
      <w:r w:rsidR="35363350" w:rsidRPr="7DF066AD">
        <w:rPr>
          <w:sz w:val="22"/>
          <w:szCs w:val="22"/>
        </w:rPr>
        <w:t>S</w:t>
      </w:r>
      <w:r w:rsidRPr="7DF066AD">
        <w:rPr>
          <w:sz w:val="22"/>
          <w:szCs w:val="22"/>
        </w:rPr>
        <w:t xml:space="preserve"> řešení pro elektronickou knihu jízd, GPS monitoring a </w:t>
      </w:r>
      <w:r w:rsidR="00062E75" w:rsidRPr="7DF066AD">
        <w:rPr>
          <w:sz w:val="22"/>
          <w:szCs w:val="22"/>
        </w:rPr>
        <w:t xml:space="preserve">kompletní </w:t>
      </w:r>
      <w:r w:rsidRPr="7DF066AD">
        <w:rPr>
          <w:sz w:val="22"/>
          <w:szCs w:val="22"/>
        </w:rPr>
        <w:t xml:space="preserve">správu vozového parku. </w:t>
      </w:r>
      <w:r w:rsidR="00701C4E" w:rsidRPr="7DF066AD">
        <w:rPr>
          <w:sz w:val="22"/>
          <w:szCs w:val="22"/>
        </w:rPr>
        <w:t xml:space="preserve">Loňské tržby </w:t>
      </w:r>
      <w:r w:rsidR="00813FAC" w:rsidRPr="7DF066AD">
        <w:rPr>
          <w:sz w:val="22"/>
          <w:szCs w:val="22"/>
        </w:rPr>
        <w:t>přesáhly</w:t>
      </w:r>
      <w:r w:rsidR="00701C4E" w:rsidRPr="7DF066AD">
        <w:rPr>
          <w:sz w:val="22"/>
          <w:szCs w:val="22"/>
        </w:rPr>
        <w:t xml:space="preserve"> </w:t>
      </w:r>
      <w:r w:rsidR="1FE73267" w:rsidRPr="7DF066AD">
        <w:rPr>
          <w:sz w:val="22"/>
          <w:szCs w:val="22"/>
        </w:rPr>
        <w:t>3</w:t>
      </w:r>
      <w:r w:rsidR="43458A28" w:rsidRPr="7DF066AD">
        <w:rPr>
          <w:sz w:val="22"/>
          <w:szCs w:val="22"/>
        </w:rPr>
        <w:t>7</w:t>
      </w:r>
      <w:r w:rsidR="00701C4E" w:rsidRPr="7DF066AD">
        <w:rPr>
          <w:sz w:val="22"/>
          <w:szCs w:val="22"/>
        </w:rPr>
        <w:t xml:space="preserve"> milionů korun a </w:t>
      </w:r>
      <w:r w:rsidRPr="7DF066AD">
        <w:rPr>
          <w:sz w:val="22"/>
          <w:szCs w:val="22"/>
        </w:rPr>
        <w:t xml:space="preserve">služby </w:t>
      </w:r>
      <w:r w:rsidR="001F360D" w:rsidRPr="7DF066AD">
        <w:rPr>
          <w:sz w:val="22"/>
          <w:szCs w:val="22"/>
        </w:rPr>
        <w:t xml:space="preserve">společnosti </w:t>
      </w:r>
      <w:r w:rsidRPr="7DF066AD">
        <w:rPr>
          <w:sz w:val="22"/>
          <w:szCs w:val="22"/>
        </w:rPr>
        <w:t xml:space="preserve">využívá </w:t>
      </w:r>
      <w:r w:rsidR="4DF4A776" w:rsidRPr="7DF066AD">
        <w:rPr>
          <w:sz w:val="22"/>
          <w:szCs w:val="22"/>
        </w:rPr>
        <w:t>téměř 700</w:t>
      </w:r>
      <w:r w:rsidR="000D2B07" w:rsidRPr="7DF066AD">
        <w:rPr>
          <w:sz w:val="22"/>
          <w:szCs w:val="22"/>
        </w:rPr>
        <w:t xml:space="preserve"> firemních zákazníků v Česku a na Slovensku</w:t>
      </w:r>
      <w:r w:rsidR="094B30E8" w:rsidRPr="7DF066AD">
        <w:rPr>
          <w:sz w:val="22"/>
          <w:szCs w:val="22"/>
        </w:rPr>
        <w:t>.</w:t>
      </w:r>
    </w:p>
    <w:p w14:paraId="329C44E8" w14:textId="775D186D" w:rsidR="73D2D94E" w:rsidRDefault="73D2D94E" w:rsidP="73D2D94E">
      <w:pPr>
        <w:rPr>
          <w:sz w:val="22"/>
          <w:szCs w:val="22"/>
        </w:rPr>
      </w:pPr>
    </w:p>
    <w:p w14:paraId="0ACFA136" w14:textId="72339169" w:rsidR="005F2BC5" w:rsidRDefault="000D2B07" w:rsidP="0F88775D">
      <w:pPr>
        <w:rPr>
          <w:sz w:val="22"/>
          <w:szCs w:val="22"/>
        </w:rPr>
      </w:pPr>
      <w:r w:rsidRPr="0F88775D">
        <w:rPr>
          <w:sz w:val="22"/>
          <w:szCs w:val="22"/>
        </w:rPr>
        <w:t>Seyfor kupuje T-Cars Syst</w:t>
      </w:r>
      <w:r w:rsidR="00A05E22" w:rsidRPr="0F88775D">
        <w:rPr>
          <w:sz w:val="22"/>
          <w:szCs w:val="22"/>
        </w:rPr>
        <w:t>e</w:t>
      </w:r>
      <w:r w:rsidRPr="0F88775D">
        <w:rPr>
          <w:sz w:val="22"/>
          <w:szCs w:val="22"/>
        </w:rPr>
        <w:t xml:space="preserve">m </w:t>
      </w:r>
      <w:r w:rsidR="00A05E22" w:rsidRPr="0F88775D">
        <w:rPr>
          <w:sz w:val="22"/>
          <w:szCs w:val="22"/>
        </w:rPr>
        <w:t>skrze</w:t>
      </w:r>
      <w:r w:rsidRPr="0F88775D">
        <w:rPr>
          <w:sz w:val="22"/>
          <w:szCs w:val="22"/>
        </w:rPr>
        <w:t xml:space="preserve"> svoji</w:t>
      </w:r>
      <w:r w:rsidR="00A05E22" w:rsidRPr="0F88775D">
        <w:rPr>
          <w:sz w:val="22"/>
          <w:szCs w:val="22"/>
        </w:rPr>
        <w:t xml:space="preserve"> dceřinou</w:t>
      </w:r>
      <w:r w:rsidRPr="0F88775D">
        <w:rPr>
          <w:sz w:val="22"/>
          <w:szCs w:val="22"/>
        </w:rPr>
        <w:t xml:space="preserve"> společnost Co</w:t>
      </w:r>
      <w:r w:rsidR="009E7E02" w:rsidRPr="0F88775D">
        <w:rPr>
          <w:sz w:val="22"/>
          <w:szCs w:val="22"/>
        </w:rPr>
        <w:t>m</w:t>
      </w:r>
      <w:r w:rsidRPr="0F88775D">
        <w:rPr>
          <w:sz w:val="22"/>
          <w:szCs w:val="22"/>
        </w:rPr>
        <w:t>mander Servi</w:t>
      </w:r>
      <w:r w:rsidR="009E7E02" w:rsidRPr="0F88775D">
        <w:rPr>
          <w:sz w:val="22"/>
          <w:szCs w:val="22"/>
        </w:rPr>
        <w:t>ces</w:t>
      </w:r>
      <w:r w:rsidRPr="0F88775D">
        <w:rPr>
          <w:sz w:val="22"/>
          <w:szCs w:val="22"/>
        </w:rPr>
        <w:t>, která patří do</w:t>
      </w:r>
      <w:r w:rsidR="00B47F42" w:rsidRPr="0F88775D">
        <w:rPr>
          <w:sz w:val="22"/>
          <w:szCs w:val="22"/>
        </w:rPr>
        <w:t xml:space="preserve"> </w:t>
      </w:r>
      <w:r w:rsidRPr="0F88775D">
        <w:rPr>
          <w:sz w:val="22"/>
          <w:szCs w:val="22"/>
        </w:rPr>
        <w:t xml:space="preserve">velmi úspěšné divize Midsize </w:t>
      </w:r>
      <w:r w:rsidR="00701C4E" w:rsidRPr="0F88775D">
        <w:rPr>
          <w:sz w:val="22"/>
          <w:szCs w:val="22"/>
        </w:rPr>
        <w:t>B</w:t>
      </w:r>
      <w:r w:rsidRPr="0F88775D">
        <w:rPr>
          <w:sz w:val="22"/>
          <w:szCs w:val="22"/>
        </w:rPr>
        <w:t xml:space="preserve">usiness, jejíž tržby výrazně překračují půl miliardy korun. Kromě vývoje vlastních ERP a dalších podnikových systémů </w:t>
      </w:r>
      <w:r w:rsidR="00C23B3E">
        <w:rPr>
          <w:sz w:val="22"/>
          <w:szCs w:val="22"/>
        </w:rPr>
        <w:t xml:space="preserve">je </w:t>
      </w:r>
      <w:r w:rsidRPr="0F88775D">
        <w:rPr>
          <w:sz w:val="22"/>
          <w:szCs w:val="22"/>
        </w:rPr>
        <w:t xml:space="preserve">do této divize </w:t>
      </w:r>
      <w:r w:rsidR="00C23B3E" w:rsidRPr="2DEAB191">
        <w:rPr>
          <w:sz w:val="22"/>
          <w:szCs w:val="22"/>
        </w:rPr>
        <w:t>začleněna</w:t>
      </w:r>
      <w:r w:rsidR="00055017" w:rsidRPr="0F88775D">
        <w:rPr>
          <w:sz w:val="22"/>
          <w:szCs w:val="22"/>
        </w:rPr>
        <w:t xml:space="preserve"> </w:t>
      </w:r>
      <w:r w:rsidRPr="0F88775D">
        <w:rPr>
          <w:sz w:val="22"/>
          <w:szCs w:val="22"/>
        </w:rPr>
        <w:t>právě telematika</w:t>
      </w:r>
      <w:r w:rsidR="00055017" w:rsidRPr="0F88775D">
        <w:rPr>
          <w:sz w:val="22"/>
          <w:szCs w:val="22"/>
        </w:rPr>
        <w:t>.</w:t>
      </w:r>
      <w:r w:rsidR="005F2BC5" w:rsidRPr="0F88775D">
        <w:rPr>
          <w:sz w:val="22"/>
          <w:szCs w:val="22"/>
        </w:rPr>
        <w:t xml:space="preserve"> Nově tak budou společnosti spadající do portfolia Seyforu monitorovat </w:t>
      </w:r>
      <w:r w:rsidR="231C2EE3" w:rsidRPr="73D2D94E">
        <w:rPr>
          <w:sz w:val="22"/>
          <w:szCs w:val="22"/>
        </w:rPr>
        <w:t>20 % všech</w:t>
      </w:r>
      <w:r w:rsidR="005F2BC5" w:rsidRPr="0F88775D">
        <w:rPr>
          <w:sz w:val="22"/>
          <w:szCs w:val="22"/>
        </w:rPr>
        <w:t xml:space="preserve"> firemních </w:t>
      </w:r>
      <w:r w:rsidR="231C2EE3" w:rsidRPr="73D2D94E">
        <w:rPr>
          <w:sz w:val="22"/>
          <w:szCs w:val="22"/>
        </w:rPr>
        <w:t>vozidel, které využívají telematické</w:t>
      </w:r>
      <w:r w:rsidR="005F2BC5" w:rsidRPr="0F88775D">
        <w:rPr>
          <w:sz w:val="22"/>
          <w:szCs w:val="22"/>
        </w:rPr>
        <w:t xml:space="preserve"> a</w:t>
      </w:r>
      <w:r w:rsidR="231C2EE3" w:rsidRPr="73D2D94E">
        <w:rPr>
          <w:sz w:val="22"/>
          <w:szCs w:val="22"/>
        </w:rPr>
        <w:t xml:space="preserve"> fleet management služby</w:t>
      </w:r>
      <w:r w:rsidR="00CE1AD8" w:rsidRPr="0F88775D">
        <w:rPr>
          <w:sz w:val="22"/>
          <w:szCs w:val="22"/>
        </w:rPr>
        <w:t>.</w:t>
      </w:r>
    </w:p>
    <w:p w14:paraId="68942B46" w14:textId="77777777" w:rsidR="00CE1AD8" w:rsidRDefault="00CE1AD8">
      <w:pPr>
        <w:rPr>
          <w:rFonts w:cstheme="minorHAnsi"/>
          <w:i/>
          <w:iCs/>
          <w:sz w:val="22"/>
          <w:szCs w:val="22"/>
        </w:rPr>
      </w:pPr>
    </w:p>
    <w:p w14:paraId="764FFE63" w14:textId="005A1499" w:rsidR="009177DB" w:rsidRDefault="00CE1AD8" w:rsidP="009177DB">
      <w:pPr>
        <w:rPr>
          <w:sz w:val="22"/>
          <w:szCs w:val="22"/>
        </w:rPr>
      </w:pPr>
      <w:r w:rsidRPr="00A05E22">
        <w:rPr>
          <w:i/>
          <w:iCs/>
          <w:sz w:val="22"/>
          <w:szCs w:val="22"/>
        </w:rPr>
        <w:lastRenderedPageBreak/>
        <w:t xml:space="preserve">„Akvizicí T-Cars </w:t>
      </w:r>
      <w:r w:rsidR="001F360D">
        <w:rPr>
          <w:i/>
          <w:iCs/>
          <w:sz w:val="22"/>
          <w:szCs w:val="22"/>
        </w:rPr>
        <w:t>Syst</w:t>
      </w:r>
      <w:r w:rsidR="008874A4">
        <w:rPr>
          <w:i/>
          <w:iCs/>
          <w:sz w:val="22"/>
          <w:szCs w:val="22"/>
        </w:rPr>
        <w:t>e</w:t>
      </w:r>
      <w:r w:rsidR="001F360D">
        <w:rPr>
          <w:i/>
          <w:iCs/>
          <w:sz w:val="22"/>
          <w:szCs w:val="22"/>
        </w:rPr>
        <w:t xml:space="preserve">m </w:t>
      </w:r>
      <w:r w:rsidRPr="00A05E22">
        <w:rPr>
          <w:i/>
          <w:iCs/>
          <w:sz w:val="22"/>
          <w:szCs w:val="22"/>
        </w:rPr>
        <w:t>výrazně posílíme naši pozici na velmi konkurenčním trhu GPS monitoringu a</w:t>
      </w:r>
      <w:r w:rsidR="00EF7394">
        <w:rPr>
          <w:i/>
          <w:iCs/>
          <w:sz w:val="22"/>
          <w:szCs w:val="22"/>
        </w:rPr>
        <w:t> </w:t>
      </w:r>
      <w:r w:rsidRPr="00A05E22">
        <w:rPr>
          <w:i/>
          <w:iCs/>
          <w:sz w:val="22"/>
          <w:szCs w:val="22"/>
        </w:rPr>
        <w:t xml:space="preserve">telematiky. Zaměření T-Cars </w:t>
      </w:r>
      <w:r w:rsidR="00382174">
        <w:rPr>
          <w:i/>
          <w:iCs/>
          <w:sz w:val="22"/>
          <w:szCs w:val="22"/>
        </w:rPr>
        <w:t xml:space="preserve">System </w:t>
      </w:r>
      <w:r w:rsidRPr="00A05E22">
        <w:rPr>
          <w:i/>
          <w:iCs/>
          <w:sz w:val="22"/>
          <w:szCs w:val="22"/>
        </w:rPr>
        <w:t xml:space="preserve">skvěle doplňuje portfolio Commanderu a dává oběma společnostem velký potenciál pro další výrazný růst </w:t>
      </w:r>
      <w:r w:rsidR="001F360D">
        <w:rPr>
          <w:i/>
          <w:iCs/>
          <w:sz w:val="22"/>
          <w:szCs w:val="22"/>
        </w:rPr>
        <w:t xml:space="preserve">nejen </w:t>
      </w:r>
      <w:r w:rsidRPr="00A05E22">
        <w:rPr>
          <w:i/>
          <w:iCs/>
          <w:sz w:val="22"/>
          <w:szCs w:val="22"/>
        </w:rPr>
        <w:t xml:space="preserve">v Česku </w:t>
      </w:r>
      <w:r w:rsidR="0030CE00" w:rsidRPr="5FC9475F">
        <w:rPr>
          <w:i/>
          <w:iCs/>
          <w:sz w:val="22"/>
          <w:szCs w:val="22"/>
        </w:rPr>
        <w:t>a</w:t>
      </w:r>
      <w:r w:rsidRPr="00A05E22">
        <w:rPr>
          <w:i/>
          <w:iCs/>
          <w:sz w:val="22"/>
          <w:szCs w:val="22"/>
        </w:rPr>
        <w:t xml:space="preserve"> na Slovensku, ale </w:t>
      </w:r>
      <w:r w:rsidR="003500A7">
        <w:rPr>
          <w:i/>
          <w:iCs/>
          <w:sz w:val="22"/>
          <w:szCs w:val="22"/>
        </w:rPr>
        <w:t>i v dalších evropských zemích</w:t>
      </w:r>
      <w:r w:rsidRPr="00A05E22">
        <w:rPr>
          <w:i/>
          <w:iCs/>
          <w:sz w:val="22"/>
          <w:szCs w:val="22"/>
        </w:rPr>
        <w:t xml:space="preserve">,“ </w:t>
      </w:r>
      <w:r w:rsidRPr="00A05E22">
        <w:rPr>
          <w:sz w:val="22"/>
          <w:szCs w:val="22"/>
        </w:rPr>
        <w:t xml:space="preserve">říká </w:t>
      </w:r>
      <w:r w:rsidRPr="00A05E22">
        <w:rPr>
          <w:b/>
          <w:bCs/>
          <w:sz w:val="22"/>
          <w:szCs w:val="22"/>
        </w:rPr>
        <w:t xml:space="preserve">Martin Kudrna, </w:t>
      </w:r>
      <w:r w:rsidR="00701C4E" w:rsidRPr="00A05E22">
        <w:rPr>
          <w:b/>
          <w:bCs/>
          <w:sz w:val="22"/>
          <w:szCs w:val="22"/>
        </w:rPr>
        <w:t>v</w:t>
      </w:r>
      <w:r w:rsidRPr="00A05E22">
        <w:rPr>
          <w:b/>
          <w:bCs/>
          <w:sz w:val="22"/>
          <w:szCs w:val="22"/>
        </w:rPr>
        <w:t xml:space="preserve">ýkonný ředitel </w:t>
      </w:r>
      <w:r w:rsidR="00701C4E" w:rsidRPr="00A05E22">
        <w:rPr>
          <w:b/>
          <w:bCs/>
          <w:sz w:val="22"/>
          <w:szCs w:val="22"/>
        </w:rPr>
        <w:t>d</w:t>
      </w:r>
      <w:r w:rsidRPr="00A05E22">
        <w:rPr>
          <w:b/>
          <w:bCs/>
          <w:sz w:val="22"/>
          <w:szCs w:val="22"/>
        </w:rPr>
        <w:t>ivize Midsize Business společnosti Seyfor</w:t>
      </w:r>
      <w:r w:rsidRPr="00A05E22">
        <w:rPr>
          <w:sz w:val="22"/>
          <w:szCs w:val="22"/>
        </w:rPr>
        <w:t xml:space="preserve">, pod kterou </w:t>
      </w:r>
      <w:r w:rsidR="2EF53E93" w:rsidRPr="73D2D94E">
        <w:rPr>
          <w:sz w:val="22"/>
          <w:szCs w:val="22"/>
        </w:rPr>
        <w:t>skupina Commander Sevices se spol</w:t>
      </w:r>
      <w:r w:rsidR="3966B73C" w:rsidRPr="73D2D94E">
        <w:rPr>
          <w:sz w:val="22"/>
          <w:szCs w:val="22"/>
        </w:rPr>
        <w:t>e</w:t>
      </w:r>
      <w:r w:rsidR="2EF53E93" w:rsidRPr="73D2D94E">
        <w:rPr>
          <w:sz w:val="22"/>
          <w:szCs w:val="22"/>
        </w:rPr>
        <w:t xml:space="preserve">čností T-Cars </w:t>
      </w:r>
      <w:r w:rsidR="79C7A74A" w:rsidRPr="635D54CD">
        <w:rPr>
          <w:sz w:val="22"/>
          <w:szCs w:val="22"/>
        </w:rPr>
        <w:t>Syst</w:t>
      </w:r>
      <w:r w:rsidR="3353C4F3" w:rsidRPr="635D54CD">
        <w:rPr>
          <w:sz w:val="22"/>
          <w:szCs w:val="22"/>
        </w:rPr>
        <w:t>e</w:t>
      </w:r>
      <w:r w:rsidR="79C7A74A" w:rsidRPr="635D54CD">
        <w:rPr>
          <w:sz w:val="22"/>
          <w:szCs w:val="22"/>
        </w:rPr>
        <w:t>m</w:t>
      </w:r>
      <w:r w:rsidR="0FC46D2E" w:rsidRPr="635D54CD">
        <w:rPr>
          <w:sz w:val="22"/>
          <w:szCs w:val="22"/>
        </w:rPr>
        <w:t xml:space="preserve"> </w:t>
      </w:r>
      <w:r w:rsidR="79C7A74A" w:rsidRPr="73D2D94E">
        <w:rPr>
          <w:sz w:val="22"/>
          <w:szCs w:val="22"/>
        </w:rPr>
        <w:t>spadají.</w:t>
      </w:r>
    </w:p>
    <w:p w14:paraId="7A75B936" w14:textId="46FF87D7" w:rsidR="73D2D94E" w:rsidRDefault="73D2D94E" w:rsidP="73D2D94E">
      <w:pPr>
        <w:rPr>
          <w:sz w:val="22"/>
          <w:szCs w:val="22"/>
        </w:rPr>
      </w:pPr>
    </w:p>
    <w:p w14:paraId="21AAEF88" w14:textId="77777777" w:rsidR="003500A7" w:rsidRDefault="003500A7" w:rsidP="003500A7">
      <w:pPr>
        <w:rPr>
          <w:sz w:val="22"/>
          <w:szCs w:val="22"/>
        </w:rPr>
      </w:pPr>
      <w:r w:rsidRPr="61CCB8D4">
        <w:rPr>
          <w:sz w:val="22"/>
          <w:szCs w:val="22"/>
        </w:rPr>
        <w:t>Kromě posílení pozice na současných trzích a přípravy k evropské expanzi je cílem akvizice také synergický efekt vzájemné spolupráce a sdílení technologického a technického know-how za účelem rozvoje obou firem. Celý obchod by měl přinést i tzv. úspory z rozsahu, tedy ušetření nákladů díky rozšíření provozu. Konkrétně půjde například o nákup hardwaru a užší propojení využívaných služeb směrem k většímu počtu zákazníků.</w:t>
      </w:r>
    </w:p>
    <w:p w14:paraId="02F915CD" w14:textId="77777777" w:rsidR="00A62060" w:rsidRDefault="00A62060" w:rsidP="003500A7">
      <w:pPr>
        <w:rPr>
          <w:rFonts w:cstheme="minorHAnsi"/>
          <w:sz w:val="22"/>
          <w:szCs w:val="22"/>
        </w:rPr>
      </w:pPr>
    </w:p>
    <w:p w14:paraId="4FD1E4A0" w14:textId="5E67C16B" w:rsidR="00A62060" w:rsidRDefault="00A62060" w:rsidP="43A94A42">
      <w:pPr>
        <w:rPr>
          <w:b/>
          <w:bCs/>
          <w:color w:val="000000" w:themeColor="text1"/>
          <w:sz w:val="22"/>
          <w:szCs w:val="22"/>
        </w:rPr>
      </w:pPr>
      <w:r w:rsidRPr="43A94A42">
        <w:rPr>
          <w:b/>
          <w:bCs/>
          <w:color w:val="000000" w:themeColor="text1"/>
          <w:sz w:val="22"/>
          <w:szCs w:val="22"/>
        </w:rPr>
        <w:t xml:space="preserve">Seyfor završuje </w:t>
      </w:r>
      <w:r w:rsidR="42B33437" w:rsidRPr="43A94A42">
        <w:rPr>
          <w:b/>
          <w:bCs/>
          <w:color w:val="000000" w:themeColor="text1"/>
          <w:sz w:val="22"/>
          <w:szCs w:val="22"/>
        </w:rPr>
        <w:t>skvělý</w:t>
      </w:r>
      <w:r w:rsidR="48B83BFF" w:rsidRPr="43A94A42">
        <w:rPr>
          <w:b/>
          <w:bCs/>
          <w:color w:val="000000" w:themeColor="text1"/>
          <w:sz w:val="22"/>
          <w:szCs w:val="22"/>
        </w:rPr>
        <w:t xml:space="preserve"> </w:t>
      </w:r>
      <w:r w:rsidRPr="43A94A42">
        <w:rPr>
          <w:b/>
          <w:bCs/>
          <w:color w:val="000000" w:themeColor="text1"/>
          <w:sz w:val="22"/>
          <w:szCs w:val="22"/>
        </w:rPr>
        <w:t>rok, cílí na 30% růst a obrat 4 miliardy korun</w:t>
      </w:r>
    </w:p>
    <w:p w14:paraId="7903FEF7" w14:textId="0850435C" w:rsidR="00A62060" w:rsidRDefault="00A62060" w:rsidP="003500A7">
      <w:pPr>
        <w:rPr>
          <w:sz w:val="22"/>
          <w:szCs w:val="22"/>
        </w:rPr>
      </w:pPr>
      <w:r w:rsidRPr="43A94A42">
        <w:rPr>
          <w:sz w:val="22"/>
          <w:szCs w:val="22"/>
        </w:rPr>
        <w:t xml:space="preserve">Seyfor </w:t>
      </w:r>
      <w:r w:rsidR="1DC4B657" w:rsidRPr="43A94A42">
        <w:rPr>
          <w:sz w:val="22"/>
          <w:szCs w:val="22"/>
        </w:rPr>
        <w:t>má za sebou</w:t>
      </w:r>
      <w:r w:rsidRPr="43A94A42">
        <w:rPr>
          <w:sz w:val="22"/>
          <w:szCs w:val="22"/>
        </w:rPr>
        <w:t xml:space="preserve"> </w:t>
      </w:r>
      <w:r w:rsidR="004455D3" w:rsidRPr="43A94A42">
        <w:rPr>
          <w:sz w:val="22"/>
          <w:szCs w:val="22"/>
        </w:rPr>
        <w:t xml:space="preserve">další </w:t>
      </w:r>
      <w:r w:rsidR="00F550ED" w:rsidRPr="43A94A42">
        <w:rPr>
          <w:sz w:val="22"/>
          <w:szCs w:val="22"/>
        </w:rPr>
        <w:t>velmi úspěšný rok. Kromě</w:t>
      </w:r>
      <w:r w:rsidR="004455D3" w:rsidRPr="43A94A42">
        <w:rPr>
          <w:sz w:val="22"/>
          <w:szCs w:val="22"/>
        </w:rPr>
        <w:t xml:space="preserve"> akvizice </w:t>
      </w:r>
      <w:r w:rsidR="00F550ED" w:rsidRPr="43A94A42">
        <w:rPr>
          <w:sz w:val="22"/>
          <w:szCs w:val="22"/>
        </w:rPr>
        <w:t xml:space="preserve">firem KS </w:t>
      </w:r>
      <w:r w:rsidR="00E7603D">
        <w:rPr>
          <w:sz w:val="22"/>
          <w:szCs w:val="22"/>
        </w:rPr>
        <w:t>-</w:t>
      </w:r>
      <w:r w:rsidR="00F550ED" w:rsidRPr="43A94A42">
        <w:rPr>
          <w:sz w:val="22"/>
          <w:szCs w:val="22"/>
        </w:rPr>
        <w:t xml:space="preserve"> </w:t>
      </w:r>
      <w:r w:rsidR="695E6E57" w:rsidRPr="43A94A42">
        <w:rPr>
          <w:sz w:val="22"/>
          <w:szCs w:val="22"/>
        </w:rPr>
        <w:t>p</w:t>
      </w:r>
      <w:r w:rsidR="00F550ED" w:rsidRPr="43A94A42">
        <w:rPr>
          <w:sz w:val="22"/>
          <w:szCs w:val="22"/>
        </w:rPr>
        <w:t>rogram a T-</w:t>
      </w:r>
      <w:r w:rsidR="00F550ED" w:rsidRPr="0FC6DD03">
        <w:rPr>
          <w:sz w:val="22"/>
          <w:szCs w:val="22"/>
        </w:rPr>
        <w:t>Car</w:t>
      </w:r>
      <w:r w:rsidR="115EE152" w:rsidRPr="0FC6DD03">
        <w:rPr>
          <w:sz w:val="22"/>
          <w:szCs w:val="22"/>
        </w:rPr>
        <w:t>s</w:t>
      </w:r>
      <w:r w:rsidR="00F550ED" w:rsidRPr="43A94A42">
        <w:rPr>
          <w:sz w:val="22"/>
          <w:szCs w:val="22"/>
        </w:rPr>
        <w:t xml:space="preserve"> System s</w:t>
      </w:r>
      <w:r w:rsidR="20066917" w:rsidRPr="43A94A42">
        <w:rPr>
          <w:sz w:val="22"/>
          <w:szCs w:val="22"/>
        </w:rPr>
        <w:t xml:space="preserve">e ziskovostí </w:t>
      </w:r>
      <w:r w:rsidR="00F550ED" w:rsidRPr="43A94A42">
        <w:rPr>
          <w:sz w:val="22"/>
          <w:szCs w:val="22"/>
        </w:rPr>
        <w:t xml:space="preserve">vyšší než 25 % se </w:t>
      </w:r>
      <w:r w:rsidR="004455D3" w:rsidRPr="43A94A42">
        <w:rPr>
          <w:sz w:val="22"/>
          <w:szCs w:val="22"/>
        </w:rPr>
        <w:t xml:space="preserve">Seyforu dlouhodobě daří dosahovat </w:t>
      </w:r>
      <w:r w:rsidR="002E1E64" w:rsidRPr="43A94A42">
        <w:rPr>
          <w:sz w:val="22"/>
          <w:szCs w:val="22"/>
        </w:rPr>
        <w:t>výborných</w:t>
      </w:r>
      <w:r w:rsidR="004455D3" w:rsidRPr="43A94A42">
        <w:rPr>
          <w:sz w:val="22"/>
          <w:szCs w:val="22"/>
        </w:rPr>
        <w:t xml:space="preserve"> hospodářských výsledků. </w:t>
      </w:r>
      <w:r w:rsidR="032D15B1" w:rsidRPr="43A94A42">
        <w:rPr>
          <w:sz w:val="22"/>
          <w:szCs w:val="22"/>
        </w:rPr>
        <w:t>U</w:t>
      </w:r>
      <w:r w:rsidR="004455D3" w:rsidRPr="43A94A42">
        <w:rPr>
          <w:sz w:val="22"/>
          <w:szCs w:val="22"/>
        </w:rPr>
        <w:t xml:space="preserve">ž </w:t>
      </w:r>
      <w:r w:rsidR="00DB48D9" w:rsidRPr="43A94A42">
        <w:rPr>
          <w:sz w:val="22"/>
          <w:szCs w:val="22"/>
        </w:rPr>
        <w:t>šestý</w:t>
      </w:r>
      <w:r w:rsidR="004455D3" w:rsidRPr="43A94A42">
        <w:rPr>
          <w:sz w:val="22"/>
          <w:szCs w:val="22"/>
        </w:rPr>
        <w:t xml:space="preserve"> rok po sobě </w:t>
      </w:r>
      <w:r w:rsidR="316E2BED" w:rsidRPr="43A94A42">
        <w:rPr>
          <w:sz w:val="22"/>
          <w:szCs w:val="22"/>
        </w:rPr>
        <w:t xml:space="preserve">očekává </w:t>
      </w:r>
      <w:r w:rsidR="00F550ED" w:rsidRPr="43A94A42">
        <w:rPr>
          <w:sz w:val="22"/>
          <w:szCs w:val="22"/>
        </w:rPr>
        <w:t xml:space="preserve">30% meziroční růst </w:t>
      </w:r>
      <w:r w:rsidR="004455D3" w:rsidRPr="43A94A42">
        <w:rPr>
          <w:sz w:val="22"/>
          <w:szCs w:val="22"/>
        </w:rPr>
        <w:t>s předpoklád</w:t>
      </w:r>
      <w:r w:rsidR="172734EA" w:rsidRPr="43A94A42">
        <w:rPr>
          <w:sz w:val="22"/>
          <w:szCs w:val="22"/>
        </w:rPr>
        <w:t>aným</w:t>
      </w:r>
      <w:r w:rsidR="004455D3" w:rsidRPr="43A94A42">
        <w:rPr>
          <w:sz w:val="22"/>
          <w:szCs w:val="22"/>
        </w:rPr>
        <w:t xml:space="preserve"> </w:t>
      </w:r>
      <w:r w:rsidR="00E81DD0" w:rsidRPr="43A94A42">
        <w:rPr>
          <w:sz w:val="22"/>
          <w:szCs w:val="22"/>
        </w:rPr>
        <w:t>konsolidovaný</w:t>
      </w:r>
      <w:r w:rsidR="640C69CD" w:rsidRPr="43A94A42">
        <w:rPr>
          <w:sz w:val="22"/>
          <w:szCs w:val="22"/>
        </w:rPr>
        <w:t>m</w:t>
      </w:r>
      <w:r w:rsidR="00E81DD0" w:rsidRPr="43A94A42">
        <w:rPr>
          <w:sz w:val="22"/>
          <w:szCs w:val="22"/>
        </w:rPr>
        <w:t xml:space="preserve"> </w:t>
      </w:r>
      <w:r w:rsidR="00F550ED" w:rsidRPr="43A94A42">
        <w:rPr>
          <w:sz w:val="22"/>
          <w:szCs w:val="22"/>
        </w:rPr>
        <w:t>obra</w:t>
      </w:r>
      <w:r w:rsidR="080086D4" w:rsidRPr="43A94A42">
        <w:rPr>
          <w:sz w:val="22"/>
          <w:szCs w:val="22"/>
        </w:rPr>
        <w:t>t</w:t>
      </w:r>
      <w:r w:rsidR="09ABDB12" w:rsidRPr="43A94A42">
        <w:rPr>
          <w:sz w:val="22"/>
          <w:szCs w:val="22"/>
        </w:rPr>
        <w:t>em</w:t>
      </w:r>
      <w:r w:rsidR="06DD8DE6" w:rsidRPr="43A94A42">
        <w:rPr>
          <w:sz w:val="22"/>
          <w:szCs w:val="22"/>
        </w:rPr>
        <w:t xml:space="preserve"> </w:t>
      </w:r>
      <w:r w:rsidR="00E81DD0" w:rsidRPr="43A94A42">
        <w:rPr>
          <w:sz w:val="22"/>
          <w:szCs w:val="22"/>
        </w:rPr>
        <w:t>okolo</w:t>
      </w:r>
      <w:r w:rsidR="00F550ED" w:rsidRPr="43A94A42">
        <w:rPr>
          <w:sz w:val="22"/>
          <w:szCs w:val="22"/>
        </w:rPr>
        <w:t xml:space="preserve"> </w:t>
      </w:r>
      <w:r w:rsidR="00D84C27" w:rsidRPr="43A94A42">
        <w:rPr>
          <w:sz w:val="22"/>
          <w:szCs w:val="22"/>
        </w:rPr>
        <w:t>čtyř</w:t>
      </w:r>
      <w:r w:rsidR="00F550ED" w:rsidRPr="43A94A42">
        <w:rPr>
          <w:sz w:val="22"/>
          <w:szCs w:val="22"/>
        </w:rPr>
        <w:t xml:space="preserve"> miliard korun</w:t>
      </w:r>
      <w:r w:rsidR="004455D3" w:rsidRPr="43A94A42">
        <w:rPr>
          <w:sz w:val="22"/>
          <w:szCs w:val="22"/>
        </w:rPr>
        <w:t>.</w:t>
      </w:r>
    </w:p>
    <w:p w14:paraId="2F69970D" w14:textId="77777777" w:rsidR="004455D3" w:rsidRDefault="004455D3" w:rsidP="009177DB">
      <w:pPr>
        <w:rPr>
          <w:rFonts w:cstheme="minorHAnsi"/>
          <w:i/>
          <w:iCs/>
          <w:color w:val="000000"/>
          <w:sz w:val="22"/>
          <w:szCs w:val="22"/>
        </w:rPr>
      </w:pPr>
    </w:p>
    <w:p w14:paraId="75DF0B4E" w14:textId="1A7F0B53" w:rsidR="009177DB" w:rsidRDefault="009177DB" w:rsidP="009177DB">
      <w:pPr>
        <w:rPr>
          <w:color w:val="000000"/>
          <w:sz w:val="22"/>
          <w:szCs w:val="22"/>
        </w:rPr>
      </w:pPr>
      <w:r w:rsidRPr="2DEAB191">
        <w:rPr>
          <w:i/>
          <w:color w:val="000000" w:themeColor="text1"/>
          <w:sz w:val="22"/>
          <w:szCs w:val="22"/>
        </w:rPr>
        <w:t>„</w:t>
      </w:r>
      <w:r w:rsidR="00EE4EA7" w:rsidRPr="2DEAB191">
        <w:rPr>
          <w:i/>
          <w:color w:val="000000" w:themeColor="text1"/>
          <w:sz w:val="22"/>
          <w:szCs w:val="22"/>
        </w:rPr>
        <w:t xml:space="preserve">I rok 2023 byl v Seyforu </w:t>
      </w:r>
      <w:r w:rsidR="223D10E7" w:rsidRPr="2DEAB191">
        <w:rPr>
          <w:i/>
          <w:iCs/>
          <w:color w:val="000000" w:themeColor="text1"/>
          <w:sz w:val="22"/>
          <w:szCs w:val="22"/>
        </w:rPr>
        <w:t>úspěšný a jeho závěr</w:t>
      </w:r>
      <w:r w:rsidR="00EE4EA7" w:rsidRPr="2DEAB191">
        <w:rPr>
          <w:i/>
          <w:iCs/>
          <w:color w:val="000000" w:themeColor="text1"/>
          <w:sz w:val="22"/>
          <w:szCs w:val="22"/>
        </w:rPr>
        <w:t xml:space="preserve"> </w:t>
      </w:r>
      <w:r w:rsidR="00EE4EA7" w:rsidRPr="2DEAB191">
        <w:rPr>
          <w:i/>
          <w:color w:val="000000" w:themeColor="text1"/>
          <w:sz w:val="22"/>
          <w:szCs w:val="22"/>
        </w:rPr>
        <w:t>bohatý na akvizice</w:t>
      </w:r>
      <w:r w:rsidR="495819C8" w:rsidRPr="2DEAB191">
        <w:rPr>
          <w:i/>
          <w:iCs/>
          <w:color w:val="000000" w:themeColor="text1"/>
          <w:sz w:val="22"/>
          <w:szCs w:val="22"/>
        </w:rPr>
        <w:t>.</w:t>
      </w:r>
      <w:r w:rsidR="183DA95F" w:rsidRPr="2DEAB191">
        <w:rPr>
          <w:i/>
          <w:iCs/>
          <w:color w:val="000000" w:themeColor="text1"/>
          <w:sz w:val="22"/>
          <w:szCs w:val="22"/>
        </w:rPr>
        <w:t xml:space="preserve"> J</w:t>
      </w:r>
      <w:r w:rsidRPr="2DEAB191">
        <w:rPr>
          <w:i/>
          <w:iCs/>
          <w:color w:val="000000" w:themeColor="text1"/>
          <w:sz w:val="22"/>
          <w:szCs w:val="22"/>
        </w:rPr>
        <w:t>sm</w:t>
      </w:r>
      <w:r w:rsidR="13A265F5" w:rsidRPr="2DEAB191">
        <w:rPr>
          <w:i/>
          <w:iCs/>
          <w:color w:val="000000" w:themeColor="text1"/>
          <w:sz w:val="22"/>
          <w:szCs w:val="22"/>
        </w:rPr>
        <w:t>e</w:t>
      </w:r>
      <w:r w:rsidRPr="2DEAB191">
        <w:rPr>
          <w:i/>
          <w:color w:val="000000" w:themeColor="text1"/>
          <w:sz w:val="22"/>
          <w:szCs w:val="22"/>
        </w:rPr>
        <w:t xml:space="preserve"> velmi rádi, že se podařilo </w:t>
      </w:r>
      <w:r w:rsidR="00EC49CC" w:rsidRPr="2DEAB191">
        <w:rPr>
          <w:i/>
          <w:color w:val="000000" w:themeColor="text1"/>
          <w:sz w:val="22"/>
          <w:szCs w:val="22"/>
        </w:rPr>
        <w:t xml:space="preserve">náročný </w:t>
      </w:r>
      <w:r w:rsidRPr="2DEAB191">
        <w:rPr>
          <w:i/>
          <w:color w:val="000000" w:themeColor="text1"/>
          <w:sz w:val="22"/>
          <w:szCs w:val="22"/>
        </w:rPr>
        <w:t>proces obou těchto akvizic dokončit ještě letos</w:t>
      </w:r>
      <w:r w:rsidR="04ADC99F" w:rsidRPr="2DEAB191">
        <w:rPr>
          <w:i/>
          <w:iCs/>
          <w:color w:val="000000" w:themeColor="text1"/>
          <w:sz w:val="22"/>
          <w:szCs w:val="22"/>
        </w:rPr>
        <w:t xml:space="preserve"> </w:t>
      </w:r>
      <w:r w:rsidR="2D2A1770" w:rsidRPr="2DEAB191">
        <w:rPr>
          <w:i/>
          <w:iCs/>
          <w:color w:val="000000" w:themeColor="text1"/>
          <w:sz w:val="22"/>
          <w:szCs w:val="22"/>
        </w:rPr>
        <w:t>a symbolicky tak završit</w:t>
      </w:r>
      <w:r w:rsidRPr="2DEAB191">
        <w:rPr>
          <w:i/>
          <w:color w:val="000000" w:themeColor="text1"/>
          <w:sz w:val="22"/>
          <w:szCs w:val="22"/>
        </w:rPr>
        <w:t xml:space="preserve"> </w:t>
      </w:r>
      <w:r w:rsidR="00DB48D9" w:rsidRPr="2DEAB191">
        <w:rPr>
          <w:i/>
          <w:color w:val="000000" w:themeColor="text1"/>
          <w:sz w:val="22"/>
          <w:szCs w:val="22"/>
        </w:rPr>
        <w:t xml:space="preserve">velmi </w:t>
      </w:r>
      <w:r w:rsidRPr="2DEAB191">
        <w:rPr>
          <w:i/>
          <w:iCs/>
          <w:color w:val="000000" w:themeColor="text1"/>
          <w:sz w:val="22"/>
          <w:szCs w:val="22"/>
        </w:rPr>
        <w:t>úspěšn</w:t>
      </w:r>
      <w:r w:rsidR="34ACCE54" w:rsidRPr="2DEAB191">
        <w:rPr>
          <w:i/>
          <w:iCs/>
          <w:color w:val="000000" w:themeColor="text1"/>
          <w:sz w:val="22"/>
          <w:szCs w:val="22"/>
        </w:rPr>
        <w:t>ý</w:t>
      </w:r>
      <w:r w:rsidRPr="2DEAB191">
        <w:rPr>
          <w:i/>
          <w:iCs/>
          <w:color w:val="000000" w:themeColor="text1"/>
          <w:sz w:val="22"/>
          <w:szCs w:val="22"/>
        </w:rPr>
        <w:t xml:space="preserve"> rok.</w:t>
      </w:r>
      <w:r w:rsidRPr="2DEAB191">
        <w:rPr>
          <w:i/>
          <w:color w:val="000000" w:themeColor="text1"/>
          <w:sz w:val="22"/>
          <w:szCs w:val="22"/>
        </w:rPr>
        <w:t xml:space="preserve"> Těšíme se na nové </w:t>
      </w:r>
      <w:r w:rsidR="00DB48D9" w:rsidRPr="2DEAB191">
        <w:rPr>
          <w:i/>
          <w:color w:val="000000" w:themeColor="text1"/>
          <w:sz w:val="22"/>
          <w:szCs w:val="22"/>
        </w:rPr>
        <w:t xml:space="preserve">kolegy, na </w:t>
      </w:r>
      <w:r w:rsidR="00EC49CC" w:rsidRPr="2DEAB191">
        <w:rPr>
          <w:i/>
          <w:color w:val="000000" w:themeColor="text1"/>
          <w:sz w:val="22"/>
          <w:szCs w:val="22"/>
        </w:rPr>
        <w:t xml:space="preserve">velké </w:t>
      </w:r>
      <w:r w:rsidRPr="2DEAB191">
        <w:rPr>
          <w:i/>
          <w:color w:val="000000" w:themeColor="text1"/>
          <w:sz w:val="22"/>
          <w:szCs w:val="22"/>
        </w:rPr>
        <w:t>synergie</w:t>
      </w:r>
      <w:r w:rsidR="00EC49CC" w:rsidRPr="2DEAB191">
        <w:rPr>
          <w:i/>
          <w:color w:val="000000" w:themeColor="text1"/>
          <w:sz w:val="22"/>
          <w:szCs w:val="22"/>
        </w:rPr>
        <w:t>, které obě transakce nabízí</w:t>
      </w:r>
      <w:r w:rsidR="022E3A74" w:rsidRPr="2DEAB191">
        <w:rPr>
          <w:i/>
          <w:iCs/>
          <w:color w:val="000000" w:themeColor="text1"/>
          <w:sz w:val="22"/>
          <w:szCs w:val="22"/>
        </w:rPr>
        <w:t>,</w:t>
      </w:r>
      <w:r w:rsidRPr="2DEAB191">
        <w:rPr>
          <w:i/>
          <w:color w:val="000000" w:themeColor="text1"/>
          <w:sz w:val="22"/>
          <w:szCs w:val="22"/>
        </w:rPr>
        <w:t xml:space="preserve"> a </w:t>
      </w:r>
      <w:r w:rsidR="00DB48D9" w:rsidRPr="2DEAB191">
        <w:rPr>
          <w:i/>
          <w:color w:val="000000" w:themeColor="text1"/>
          <w:sz w:val="22"/>
          <w:szCs w:val="22"/>
        </w:rPr>
        <w:t xml:space="preserve">zejména na </w:t>
      </w:r>
      <w:r w:rsidRPr="2DEAB191">
        <w:rPr>
          <w:i/>
          <w:color w:val="000000" w:themeColor="text1"/>
          <w:sz w:val="22"/>
          <w:szCs w:val="22"/>
        </w:rPr>
        <w:t>další růst, který, jak doufám, toto spojení všem zúčastněným přinese</w:t>
      </w:r>
      <w:r w:rsidR="001B7754" w:rsidRPr="2DEAB191">
        <w:rPr>
          <w:i/>
          <w:color w:val="000000" w:themeColor="text1"/>
          <w:sz w:val="22"/>
          <w:szCs w:val="22"/>
        </w:rPr>
        <w:t xml:space="preserve">. Rád bych poděkoval </w:t>
      </w:r>
      <w:r w:rsidR="00B65641" w:rsidRPr="2DEAB191">
        <w:rPr>
          <w:i/>
          <w:color w:val="000000" w:themeColor="text1"/>
          <w:sz w:val="22"/>
          <w:szCs w:val="22"/>
        </w:rPr>
        <w:t>všem, kteří se na letošním úspěšném akvizičním maratónu podíleli</w:t>
      </w:r>
      <w:r w:rsidR="203EBFCD" w:rsidRPr="2DEAB191">
        <w:rPr>
          <w:i/>
          <w:iCs/>
          <w:color w:val="000000" w:themeColor="text1"/>
          <w:sz w:val="22"/>
          <w:szCs w:val="22"/>
        </w:rPr>
        <w:t>,</w:t>
      </w:r>
      <w:r w:rsidRPr="2DEAB191">
        <w:rPr>
          <w:i/>
          <w:iCs/>
          <w:color w:val="000000" w:themeColor="text1"/>
          <w:sz w:val="22"/>
          <w:szCs w:val="22"/>
        </w:rPr>
        <w:t>“</w:t>
      </w:r>
      <w:r w:rsidRPr="2DEAB191">
        <w:rPr>
          <w:color w:val="000000" w:themeColor="text1"/>
          <w:sz w:val="22"/>
          <w:szCs w:val="22"/>
        </w:rPr>
        <w:t xml:space="preserve"> zakončuje </w:t>
      </w:r>
      <w:r w:rsidRPr="2DEAB191">
        <w:rPr>
          <w:b/>
          <w:color w:val="000000" w:themeColor="text1"/>
          <w:sz w:val="22"/>
          <w:szCs w:val="22"/>
        </w:rPr>
        <w:t>Martin Cígler.</w:t>
      </w:r>
    </w:p>
    <w:p w14:paraId="15B8DEA9" w14:textId="77777777" w:rsidR="009177DB" w:rsidRDefault="009177DB">
      <w:pPr>
        <w:pBdr>
          <w:bottom w:val="single" w:sz="6" w:space="1" w:color="auto"/>
        </w:pBdr>
        <w:rPr>
          <w:rFonts w:cstheme="minorHAnsi"/>
          <w:sz w:val="22"/>
          <w:szCs w:val="22"/>
        </w:rPr>
      </w:pPr>
    </w:p>
    <w:p w14:paraId="3C77E69D" w14:textId="77777777" w:rsidR="00861D97" w:rsidRDefault="00861D97">
      <w:pPr>
        <w:pBdr>
          <w:bottom w:val="single" w:sz="6" w:space="1" w:color="auto"/>
        </w:pBdr>
        <w:rPr>
          <w:rFonts w:cstheme="minorHAnsi"/>
          <w:sz w:val="22"/>
          <w:szCs w:val="22"/>
        </w:rPr>
      </w:pPr>
    </w:p>
    <w:p w14:paraId="0E53039B" w14:textId="77777777" w:rsidR="004E091D" w:rsidRPr="0020647B" w:rsidRDefault="004E091D" w:rsidP="004E091D">
      <w:pPr>
        <w:spacing w:line="276" w:lineRule="auto"/>
        <w:jc w:val="both"/>
        <w:rPr>
          <w:b/>
          <w:bCs/>
          <w:sz w:val="20"/>
          <w:szCs w:val="20"/>
        </w:rPr>
      </w:pPr>
      <w:r w:rsidRPr="0020647B">
        <w:rPr>
          <w:b/>
          <w:bCs/>
          <w:sz w:val="20"/>
          <w:szCs w:val="20"/>
        </w:rPr>
        <w:t>O společnosti Seyfor</w:t>
      </w:r>
    </w:p>
    <w:p w14:paraId="21BE0430" w14:textId="524F8602" w:rsidR="004E091D" w:rsidRPr="0020647B" w:rsidRDefault="004E091D" w:rsidP="004E091D">
      <w:pPr>
        <w:rPr>
          <w:color w:val="000000"/>
          <w:sz w:val="20"/>
          <w:szCs w:val="20"/>
        </w:rPr>
      </w:pPr>
      <w:r w:rsidRPr="0020647B">
        <w:rPr>
          <w:sz w:val="20"/>
          <w:szCs w:val="20"/>
        </w:rPr>
        <w:t>Seyfor</w:t>
      </w:r>
      <w:r w:rsidR="00DB48D9">
        <w:rPr>
          <w:sz w:val="20"/>
          <w:szCs w:val="20"/>
        </w:rPr>
        <w:t xml:space="preserve">, a. s. </w:t>
      </w:r>
      <w:r w:rsidRPr="0020647B">
        <w:rPr>
          <w:sz w:val="20"/>
          <w:szCs w:val="20"/>
        </w:rPr>
        <w:t>se řadí k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>velkým evropským dodavatelům ICT řešení. Společnost má přes 1 700 zaměstnanců a</w:t>
      </w:r>
      <w:r w:rsidR="00D84C27">
        <w:rPr>
          <w:sz w:val="20"/>
          <w:szCs w:val="20"/>
        </w:rPr>
        <w:t> </w:t>
      </w:r>
      <w:r w:rsidRPr="0020647B">
        <w:rPr>
          <w:sz w:val="20"/>
          <w:szCs w:val="20"/>
        </w:rPr>
        <w:t>celosvětově obsluhuje zákazníky ve 38 státech. Dlouhodobě patří k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>nejrychleji rostoucím IT společnostem v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>regionu. Je největším výrobcem účetních, ERP a mzdových a personálních systémů v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 xml:space="preserve">České republice, </w:t>
      </w:r>
      <w:bookmarkStart w:id="0" w:name="_Hlk146110850"/>
      <w:r w:rsidRPr="0020647B">
        <w:rPr>
          <w:sz w:val="20"/>
          <w:szCs w:val="20"/>
        </w:rPr>
        <w:t>v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 xml:space="preserve">roce 2023 </w:t>
      </w:r>
      <w:bookmarkEnd w:id="0"/>
      <w:r w:rsidRPr="0020647B">
        <w:rPr>
          <w:sz w:val="20"/>
          <w:szCs w:val="20"/>
        </w:rPr>
        <w:t xml:space="preserve">očekává Seyfor opět 30% růst a obrat </w:t>
      </w:r>
      <w:r w:rsidR="00C52784" w:rsidRPr="5FC9475F">
        <w:rPr>
          <w:sz w:val="20"/>
          <w:szCs w:val="20"/>
        </w:rPr>
        <w:t>okolo</w:t>
      </w:r>
      <w:r w:rsidRPr="0020647B">
        <w:rPr>
          <w:sz w:val="20"/>
          <w:szCs w:val="20"/>
        </w:rPr>
        <w:t xml:space="preserve"> 4 </w:t>
      </w:r>
      <w:r w:rsidRPr="5FC9475F">
        <w:rPr>
          <w:sz w:val="20"/>
          <w:szCs w:val="20"/>
        </w:rPr>
        <w:t>miliard</w:t>
      </w:r>
      <w:r w:rsidRPr="0020647B">
        <w:rPr>
          <w:sz w:val="20"/>
          <w:szCs w:val="20"/>
        </w:rPr>
        <w:t xml:space="preserve"> korun. Společnost uskutečnila v</w:t>
      </w:r>
      <w:r w:rsidR="00DB48D9">
        <w:rPr>
          <w:sz w:val="20"/>
          <w:szCs w:val="20"/>
        </w:rPr>
        <w:t> </w:t>
      </w:r>
      <w:r w:rsidRPr="0020647B">
        <w:rPr>
          <w:sz w:val="20"/>
          <w:szCs w:val="20"/>
        </w:rPr>
        <w:t xml:space="preserve">posledních letech </w:t>
      </w:r>
      <w:r w:rsidR="00DB48D9">
        <w:rPr>
          <w:sz w:val="20"/>
          <w:szCs w:val="20"/>
        </w:rPr>
        <w:t xml:space="preserve">velké </w:t>
      </w:r>
      <w:r w:rsidRPr="0020647B">
        <w:rPr>
          <w:sz w:val="20"/>
          <w:szCs w:val="20"/>
        </w:rPr>
        <w:t>desítky významných akvizic IT firem v</w:t>
      </w:r>
      <w:r w:rsidR="001A7E97">
        <w:rPr>
          <w:sz w:val="20"/>
          <w:szCs w:val="20"/>
        </w:rPr>
        <w:t> </w:t>
      </w:r>
      <w:r w:rsidRPr="0020647B">
        <w:rPr>
          <w:sz w:val="20"/>
          <w:szCs w:val="20"/>
        </w:rPr>
        <w:t>České</w:t>
      </w:r>
      <w:r w:rsidR="001A7E97">
        <w:rPr>
          <w:sz w:val="20"/>
          <w:szCs w:val="20"/>
        </w:rPr>
        <w:t xml:space="preserve"> republice</w:t>
      </w:r>
      <w:r w:rsidRPr="0020647B">
        <w:rPr>
          <w:sz w:val="20"/>
          <w:szCs w:val="20"/>
        </w:rPr>
        <w:t xml:space="preserve"> i </w:t>
      </w:r>
      <w:r w:rsidR="001A7E97">
        <w:rPr>
          <w:sz w:val="20"/>
          <w:szCs w:val="20"/>
        </w:rPr>
        <w:t xml:space="preserve">na </w:t>
      </w:r>
      <w:r w:rsidRPr="0020647B">
        <w:rPr>
          <w:sz w:val="20"/>
          <w:szCs w:val="20"/>
        </w:rPr>
        <w:t>Slovensk</w:t>
      </w:r>
      <w:r w:rsidR="001A7E97">
        <w:rPr>
          <w:sz w:val="20"/>
          <w:szCs w:val="20"/>
        </w:rPr>
        <w:t>u</w:t>
      </w:r>
      <w:r w:rsidRPr="0020647B">
        <w:rPr>
          <w:sz w:val="20"/>
          <w:szCs w:val="20"/>
        </w:rPr>
        <w:t xml:space="preserve"> a také na Balkáně. Ovládajícími vlastníky společnosti jsou slovenská private equity společnost Sandberg Capital a Martin Cígler. Firma byla založena v roce 1990 jako Cígler Software, v letech 2017–2022 působila pod značkou Solitea.</w:t>
      </w:r>
    </w:p>
    <w:p w14:paraId="11B365BB" w14:textId="77777777" w:rsidR="004E091D" w:rsidRPr="00102DB4" w:rsidRDefault="004E091D" w:rsidP="004E091D">
      <w:pPr>
        <w:rPr>
          <w:rFonts w:cstheme="minorHAnsi"/>
          <w:color w:val="000000"/>
          <w:sz w:val="22"/>
          <w:szCs w:val="22"/>
        </w:rPr>
      </w:pPr>
    </w:p>
    <w:p w14:paraId="2A526491" w14:textId="77777777" w:rsidR="004E091D" w:rsidRPr="00FB1C03" w:rsidRDefault="004E091D" w:rsidP="004E091D">
      <w:pPr>
        <w:shd w:val="clear" w:color="auto" w:fill="FFFFFF"/>
        <w:jc w:val="both"/>
        <w:rPr>
          <w:rFonts w:cstheme="minorHAnsi"/>
          <w:sz w:val="20"/>
          <w:szCs w:val="20"/>
        </w:rPr>
      </w:pPr>
      <w:r w:rsidRPr="00FB1C03">
        <w:rPr>
          <w:rFonts w:cstheme="minorHAnsi"/>
          <w:b/>
          <w:bCs/>
          <w:color w:val="000000"/>
          <w:sz w:val="20"/>
          <w:szCs w:val="20"/>
        </w:rPr>
        <w:t>O společnosti Commander Services</w:t>
      </w:r>
    </w:p>
    <w:p w14:paraId="35E8D9E8" w14:textId="2E026730" w:rsidR="004E091D" w:rsidRDefault="004E091D" w:rsidP="004E091D">
      <w:pPr>
        <w:rPr>
          <w:color w:val="000000" w:themeColor="text1"/>
          <w:sz w:val="20"/>
          <w:szCs w:val="20"/>
        </w:rPr>
      </w:pPr>
      <w:r w:rsidRPr="2D178B55">
        <w:rPr>
          <w:color w:val="000000" w:themeColor="text1"/>
          <w:sz w:val="20"/>
          <w:szCs w:val="20"/>
        </w:rPr>
        <w:t>Commander Services s.r.o. je slovenským lídrem v oblasti GPS monitorování firemních vozidel s největším tržním podílem. Na Slovensku působí od roku 2005 a v posledních letech rychle roste i v České republice. Od roku 2022 je Commander Services dceřinou společnost</w:t>
      </w:r>
      <w:r w:rsidR="001A7E97" w:rsidRPr="2D178B55">
        <w:rPr>
          <w:color w:val="000000" w:themeColor="text1"/>
          <w:sz w:val="20"/>
          <w:szCs w:val="20"/>
        </w:rPr>
        <w:t>í</w:t>
      </w:r>
      <w:r w:rsidRPr="2D178B55">
        <w:rPr>
          <w:color w:val="000000" w:themeColor="text1"/>
          <w:sz w:val="20"/>
          <w:szCs w:val="20"/>
        </w:rPr>
        <w:t xml:space="preserve"> společnosti Seyfor, a.</w:t>
      </w:r>
      <w:r w:rsidR="00146855" w:rsidRPr="2D178B55">
        <w:rPr>
          <w:color w:val="000000" w:themeColor="text1"/>
          <w:sz w:val="20"/>
          <w:szCs w:val="20"/>
        </w:rPr>
        <w:t xml:space="preserve"> </w:t>
      </w:r>
      <w:r w:rsidRPr="2D178B55">
        <w:rPr>
          <w:color w:val="000000" w:themeColor="text1"/>
          <w:sz w:val="20"/>
          <w:szCs w:val="20"/>
        </w:rPr>
        <w:t>s.</w:t>
      </w:r>
      <w:r w:rsidRPr="2D178B55">
        <w:rPr>
          <w:sz w:val="20"/>
          <w:szCs w:val="20"/>
        </w:rPr>
        <w:t xml:space="preserve"> Commander p</w:t>
      </w:r>
      <w:r w:rsidRPr="2D178B55">
        <w:rPr>
          <w:color w:val="000000" w:themeColor="text1"/>
          <w:sz w:val="20"/>
          <w:szCs w:val="20"/>
        </w:rPr>
        <w:t>oskytuje komplexní řešení v oblasti monitorování vozidel a fleet managementu. Díky svému know-how a IT oddělení dokáže na jedné straně flexibilně řešit požadavky zákazníků a na druhé straně jim poskytnout best practi</w:t>
      </w:r>
      <w:r w:rsidR="001A7E97" w:rsidRPr="2D178B55">
        <w:rPr>
          <w:color w:val="000000" w:themeColor="text1"/>
          <w:sz w:val="20"/>
          <w:szCs w:val="20"/>
        </w:rPr>
        <w:t>c</w:t>
      </w:r>
      <w:r w:rsidRPr="2D178B55">
        <w:rPr>
          <w:color w:val="000000" w:themeColor="text1"/>
          <w:sz w:val="20"/>
          <w:szCs w:val="20"/>
        </w:rPr>
        <w:t xml:space="preserve">es v odvětví pomocí vlastního produktu. Díky propracované logistice a kvalitním provozním službám je schopna obsloužit každého zákazníka v krátkém čase. Se svými šesti </w:t>
      </w:r>
      <w:r w:rsidR="001A7E97" w:rsidRPr="2D178B55">
        <w:rPr>
          <w:color w:val="000000" w:themeColor="text1"/>
          <w:sz w:val="20"/>
          <w:szCs w:val="20"/>
        </w:rPr>
        <w:t>pobočkami – v</w:t>
      </w:r>
      <w:r w:rsidRPr="2D178B55">
        <w:rPr>
          <w:color w:val="000000" w:themeColor="text1"/>
          <w:sz w:val="20"/>
          <w:szCs w:val="20"/>
        </w:rPr>
        <w:t xml:space="preserve"> Bratislavě, Zvolenu, Žilině, Košicích, Praze a </w:t>
      </w:r>
      <w:r w:rsidR="001A7E97" w:rsidRPr="2D178B55">
        <w:rPr>
          <w:color w:val="000000" w:themeColor="text1"/>
          <w:sz w:val="20"/>
          <w:szCs w:val="20"/>
        </w:rPr>
        <w:t>Brně – se</w:t>
      </w:r>
      <w:r w:rsidRPr="2D178B55">
        <w:rPr>
          <w:color w:val="000000" w:themeColor="text1"/>
          <w:sz w:val="20"/>
          <w:szCs w:val="20"/>
        </w:rPr>
        <w:t xml:space="preserve"> snaží být dostupná klientům z různých regionů cílových trhů.</w:t>
      </w:r>
    </w:p>
    <w:p w14:paraId="31CC6A57" w14:textId="77777777" w:rsidR="00DB48D9" w:rsidRDefault="00DB48D9" w:rsidP="004E091D">
      <w:pPr>
        <w:rPr>
          <w:rFonts w:cstheme="minorHAnsi"/>
          <w:color w:val="000000" w:themeColor="text1"/>
          <w:sz w:val="20"/>
          <w:szCs w:val="20"/>
        </w:rPr>
      </w:pPr>
    </w:p>
    <w:p w14:paraId="60585D11" w14:textId="5E812479" w:rsidR="00DB48D9" w:rsidRPr="00146855" w:rsidRDefault="00DB48D9" w:rsidP="004E091D">
      <w:pPr>
        <w:rPr>
          <w:b/>
          <w:color w:val="000000" w:themeColor="text1"/>
          <w:sz w:val="20"/>
          <w:szCs w:val="20"/>
        </w:rPr>
      </w:pPr>
      <w:r w:rsidRPr="5FC9475F">
        <w:rPr>
          <w:b/>
          <w:color w:val="000000" w:themeColor="text1"/>
          <w:sz w:val="20"/>
          <w:szCs w:val="20"/>
        </w:rPr>
        <w:t xml:space="preserve">O společnosti </w:t>
      </w:r>
      <w:r w:rsidRPr="5FC9475F" w:rsidDel="006B6750">
        <w:rPr>
          <w:b/>
          <w:color w:val="000000" w:themeColor="text1"/>
          <w:sz w:val="20"/>
          <w:szCs w:val="20"/>
        </w:rPr>
        <w:t xml:space="preserve">KS </w:t>
      </w:r>
      <w:r w:rsidR="00871F5D">
        <w:rPr>
          <w:b/>
          <w:color w:val="000000" w:themeColor="text1"/>
          <w:sz w:val="20"/>
          <w:szCs w:val="20"/>
        </w:rPr>
        <w:t>-</w:t>
      </w:r>
      <w:r w:rsidR="00461812" w:rsidRPr="5FC9475F">
        <w:rPr>
          <w:b/>
          <w:color w:val="000000" w:themeColor="text1"/>
          <w:sz w:val="20"/>
          <w:szCs w:val="20"/>
        </w:rPr>
        <w:t xml:space="preserve"> program</w:t>
      </w:r>
    </w:p>
    <w:p w14:paraId="01F23B36" w14:textId="77A2CE90" w:rsidR="00DB48D9" w:rsidRPr="00146855" w:rsidRDefault="000E6BE8" w:rsidP="004E091D">
      <w:pPr>
        <w:rPr>
          <w:color w:val="000000" w:themeColor="text1"/>
          <w:sz w:val="20"/>
          <w:szCs w:val="20"/>
        </w:rPr>
      </w:pPr>
      <w:r w:rsidRPr="000E6BE8">
        <w:rPr>
          <w:color w:val="000000" w:themeColor="text1"/>
          <w:sz w:val="20"/>
          <w:szCs w:val="20"/>
        </w:rPr>
        <w:t>KS - program, spol. s r.o.</w:t>
      </w:r>
      <w:r>
        <w:rPr>
          <w:color w:val="000000" w:themeColor="text1"/>
          <w:sz w:val="20"/>
          <w:szCs w:val="20"/>
        </w:rPr>
        <w:t xml:space="preserve"> </w:t>
      </w:r>
      <w:r w:rsidR="00DB48D9" w:rsidRPr="5FC9475F">
        <w:rPr>
          <w:color w:val="000000" w:themeColor="text1"/>
          <w:sz w:val="20"/>
          <w:szCs w:val="20"/>
        </w:rPr>
        <w:t>je od roku 1991 tradičním dodavatelem mzdového a personálního softwaru pro střední a větší společnosti v</w:t>
      </w:r>
      <w:r w:rsidR="00861D97" w:rsidRPr="5FC9475F">
        <w:rPr>
          <w:color w:val="000000" w:themeColor="text1"/>
          <w:sz w:val="20"/>
          <w:szCs w:val="20"/>
        </w:rPr>
        <w:t> </w:t>
      </w:r>
      <w:r w:rsidR="00DB48D9" w:rsidRPr="5FC9475F">
        <w:rPr>
          <w:color w:val="000000" w:themeColor="text1"/>
          <w:sz w:val="20"/>
          <w:szCs w:val="20"/>
        </w:rPr>
        <w:t>Česk</w:t>
      </w:r>
      <w:r w:rsidR="00861D97" w:rsidRPr="5FC9475F">
        <w:rPr>
          <w:color w:val="000000" w:themeColor="text1"/>
          <w:sz w:val="20"/>
          <w:szCs w:val="20"/>
        </w:rPr>
        <w:t>u i na Slovensku</w:t>
      </w:r>
      <w:r w:rsidR="00DB48D9" w:rsidRPr="5FC9475F">
        <w:rPr>
          <w:color w:val="000000" w:themeColor="text1"/>
          <w:sz w:val="20"/>
          <w:szCs w:val="20"/>
        </w:rPr>
        <w:t xml:space="preserve">. </w:t>
      </w:r>
      <w:r w:rsidR="00146855" w:rsidRPr="5FC9475F">
        <w:rPr>
          <w:color w:val="000000" w:themeColor="text1"/>
          <w:sz w:val="20"/>
          <w:szCs w:val="20"/>
        </w:rPr>
        <w:t xml:space="preserve">Od </w:t>
      </w:r>
      <w:r w:rsidR="008B2FB5" w:rsidRPr="5FC9475F">
        <w:rPr>
          <w:color w:val="000000" w:themeColor="text1"/>
          <w:sz w:val="20"/>
          <w:szCs w:val="20"/>
        </w:rPr>
        <w:t>prosince</w:t>
      </w:r>
      <w:r w:rsidR="00146855" w:rsidRPr="5FC9475F">
        <w:rPr>
          <w:color w:val="000000" w:themeColor="text1"/>
          <w:sz w:val="20"/>
          <w:szCs w:val="20"/>
        </w:rPr>
        <w:t xml:space="preserve"> 2023 je </w:t>
      </w:r>
      <w:r w:rsidR="00461812" w:rsidRPr="5FC9475F">
        <w:rPr>
          <w:color w:val="000000" w:themeColor="text1"/>
          <w:sz w:val="20"/>
          <w:szCs w:val="20"/>
        </w:rPr>
        <w:t xml:space="preserve">KS </w:t>
      </w:r>
      <w:r>
        <w:rPr>
          <w:color w:val="000000" w:themeColor="text1"/>
          <w:sz w:val="20"/>
          <w:szCs w:val="20"/>
        </w:rPr>
        <w:t>-</w:t>
      </w:r>
      <w:r w:rsidR="00461812" w:rsidRPr="5FC9475F">
        <w:rPr>
          <w:color w:val="000000" w:themeColor="text1"/>
          <w:sz w:val="20"/>
          <w:szCs w:val="20"/>
        </w:rPr>
        <w:t xml:space="preserve"> p</w:t>
      </w:r>
      <w:r w:rsidR="00146855" w:rsidRPr="5FC9475F">
        <w:rPr>
          <w:color w:val="000000" w:themeColor="text1"/>
          <w:sz w:val="20"/>
          <w:szCs w:val="20"/>
        </w:rPr>
        <w:t xml:space="preserve">rogram dceřinou společností </w:t>
      </w:r>
      <w:r w:rsidR="008B2FB5" w:rsidRPr="5FC9475F">
        <w:rPr>
          <w:color w:val="000000" w:themeColor="text1"/>
          <w:sz w:val="20"/>
          <w:szCs w:val="20"/>
        </w:rPr>
        <w:t>Seyforu</w:t>
      </w:r>
      <w:r w:rsidR="00146855" w:rsidRPr="5FC9475F">
        <w:rPr>
          <w:color w:val="000000" w:themeColor="text1"/>
          <w:sz w:val="20"/>
          <w:szCs w:val="20"/>
        </w:rPr>
        <w:t xml:space="preserve">. Hlavním produktem společnosti jsou KS Mzdy, komplexní personální a mzdový systém, poskytovaný i jako služba díky KS </w:t>
      </w:r>
      <w:r w:rsidR="00861D97" w:rsidRPr="5FC9475F">
        <w:rPr>
          <w:color w:val="000000" w:themeColor="text1"/>
          <w:sz w:val="20"/>
          <w:szCs w:val="20"/>
        </w:rPr>
        <w:t>Cl</w:t>
      </w:r>
      <w:r w:rsidR="00146855" w:rsidRPr="5FC9475F">
        <w:rPr>
          <w:color w:val="000000" w:themeColor="text1"/>
          <w:sz w:val="20"/>
          <w:szCs w:val="20"/>
        </w:rPr>
        <w:t>oud.</w:t>
      </w:r>
      <w:r w:rsidR="00AE5A54" w:rsidRPr="5FC9475F">
        <w:rPr>
          <w:color w:val="000000" w:themeColor="text1"/>
          <w:sz w:val="20"/>
          <w:szCs w:val="20"/>
        </w:rPr>
        <w:t xml:space="preserve"> S obratem přesahujícím 42 mil. Kč patří k</w:t>
      </w:r>
      <w:r w:rsidR="00D84C27" w:rsidRPr="5FC9475F">
        <w:rPr>
          <w:color w:val="000000" w:themeColor="text1"/>
          <w:sz w:val="20"/>
          <w:szCs w:val="20"/>
        </w:rPr>
        <w:t xml:space="preserve"> nejvýznamnějším dodavatelům </w:t>
      </w:r>
      <w:r w:rsidR="00B13A3D" w:rsidRPr="5FC9475F">
        <w:rPr>
          <w:color w:val="000000" w:themeColor="text1"/>
          <w:sz w:val="20"/>
          <w:szCs w:val="20"/>
        </w:rPr>
        <w:t>personálních a mzdových systémů v České republice.</w:t>
      </w:r>
    </w:p>
    <w:p w14:paraId="7E9EE601" w14:textId="1B6656C9" w:rsidR="5FC9475F" w:rsidRDefault="5FC9475F" w:rsidP="5FC9475F">
      <w:pPr>
        <w:rPr>
          <w:rFonts w:ascii="Arial" w:eastAsia="Arial" w:hAnsi="Arial" w:cs="Arial"/>
          <w:b/>
          <w:bCs/>
          <w:color w:val="000000" w:themeColor="text1"/>
          <w:sz w:val="16"/>
          <w:szCs w:val="16"/>
        </w:rPr>
      </w:pPr>
    </w:p>
    <w:p w14:paraId="7958923A" w14:textId="70B836BA" w:rsidR="2206FF2C" w:rsidRDefault="2206FF2C" w:rsidP="5FC9475F">
      <w:pPr>
        <w:rPr>
          <w:color w:val="000000" w:themeColor="text1"/>
          <w:sz w:val="20"/>
          <w:szCs w:val="20"/>
        </w:rPr>
      </w:pPr>
      <w:r w:rsidRPr="5FC9475F">
        <w:rPr>
          <w:rFonts w:eastAsiaTheme="minorEastAsia"/>
          <w:b/>
          <w:bCs/>
          <w:color w:val="000000" w:themeColor="text1"/>
          <w:sz w:val="20"/>
          <w:szCs w:val="20"/>
        </w:rPr>
        <w:t xml:space="preserve">O společnosti T-Cars System </w:t>
      </w:r>
    </w:p>
    <w:p w14:paraId="18C713AD" w14:textId="29F0D65D" w:rsidR="2206FF2C" w:rsidRDefault="2206FF2C" w:rsidP="5FC9475F">
      <w:pPr>
        <w:rPr>
          <w:color w:val="000000" w:themeColor="text1"/>
          <w:sz w:val="20"/>
          <w:szCs w:val="20"/>
        </w:rPr>
      </w:pPr>
      <w:r w:rsidRPr="5FC9475F">
        <w:rPr>
          <w:rFonts w:eastAsiaTheme="minorEastAsia"/>
          <w:color w:val="000000" w:themeColor="text1"/>
          <w:sz w:val="20"/>
          <w:szCs w:val="20"/>
        </w:rPr>
        <w:t>V roce 2007 založená T-Cars System s.r.o. provozuje osvědčené SAAS řešení pro GPS monitoring, elektronickou knihu jízd a správu vozového parku. Na českém a slovenském trhu patří v oboru satelitního sledování vozidel k předním technologickým leaderům. Její služby využívá</w:t>
      </w:r>
      <w:r w:rsidR="1994ABCD" w:rsidRPr="2537F57D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1994ABCD" w:rsidRPr="4577AD8F">
        <w:rPr>
          <w:rFonts w:eastAsiaTheme="minorEastAsia"/>
          <w:color w:val="000000" w:themeColor="text1"/>
          <w:sz w:val="20"/>
          <w:szCs w:val="20"/>
        </w:rPr>
        <w:t>tém</w:t>
      </w:r>
      <w:r w:rsidR="00E7603D">
        <w:rPr>
          <w:rFonts w:eastAsiaTheme="minorEastAsia"/>
          <w:color w:val="000000" w:themeColor="text1"/>
          <w:sz w:val="20"/>
          <w:szCs w:val="20"/>
        </w:rPr>
        <w:t>ě</w:t>
      </w:r>
      <w:r w:rsidR="1994ABCD" w:rsidRPr="4577AD8F">
        <w:rPr>
          <w:rFonts w:eastAsiaTheme="minorEastAsia"/>
          <w:color w:val="000000" w:themeColor="text1"/>
          <w:sz w:val="20"/>
          <w:szCs w:val="20"/>
        </w:rPr>
        <w:t xml:space="preserve">ř </w:t>
      </w:r>
      <w:r w:rsidR="1994ABCD" w:rsidRPr="31EF6F50">
        <w:rPr>
          <w:rFonts w:eastAsiaTheme="minorEastAsia"/>
          <w:color w:val="000000" w:themeColor="text1"/>
          <w:sz w:val="20"/>
          <w:szCs w:val="20"/>
        </w:rPr>
        <w:t>700</w:t>
      </w:r>
      <w:r w:rsidRPr="5FC9475F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1994ABCD" w:rsidRPr="366CE083">
        <w:rPr>
          <w:rFonts w:eastAsiaTheme="minorEastAsia"/>
          <w:color w:val="000000" w:themeColor="text1"/>
          <w:sz w:val="20"/>
          <w:szCs w:val="20"/>
        </w:rPr>
        <w:t>firemních</w:t>
      </w:r>
      <w:r w:rsidRPr="366CE083" w:rsidDel="2206FF2C">
        <w:rPr>
          <w:rFonts w:eastAsiaTheme="minorEastAsia"/>
          <w:color w:val="000000" w:themeColor="text1"/>
          <w:sz w:val="20"/>
          <w:szCs w:val="20"/>
        </w:rPr>
        <w:t xml:space="preserve"> </w:t>
      </w:r>
      <w:r w:rsidR="1994ABCD" w:rsidRPr="6B53C744">
        <w:rPr>
          <w:rFonts w:eastAsiaTheme="minorEastAsia"/>
          <w:color w:val="000000" w:themeColor="text1"/>
          <w:sz w:val="20"/>
          <w:szCs w:val="20"/>
        </w:rPr>
        <w:t>zákazník</w:t>
      </w:r>
      <w:r w:rsidR="2D193849" w:rsidRPr="6B53C744">
        <w:rPr>
          <w:rFonts w:ascii="Calibri" w:eastAsia="Calibri" w:hAnsi="Calibri" w:cs="Calibri"/>
          <w:sz w:val="20"/>
          <w:szCs w:val="20"/>
          <w:lang w:val="sk"/>
        </w:rPr>
        <w:t>ů</w:t>
      </w:r>
      <w:r w:rsidRPr="6B53C744">
        <w:rPr>
          <w:rFonts w:eastAsiaTheme="minorEastAsia"/>
          <w:color w:val="000000" w:themeColor="text1"/>
          <w:sz w:val="20"/>
          <w:szCs w:val="20"/>
        </w:rPr>
        <w:t>s</w:t>
      </w:r>
      <w:r w:rsidRPr="5FC9475F">
        <w:rPr>
          <w:rFonts w:eastAsiaTheme="minorEastAsia"/>
          <w:color w:val="000000" w:themeColor="text1"/>
          <w:sz w:val="20"/>
          <w:szCs w:val="20"/>
        </w:rPr>
        <w:t xml:space="preserve"> více než 30 000 objekty. Mezi její zákazníky patří společnosti napříč odvětvími a s vozovými parky až po stovky vozů. T-Cars si historicky vybral</w:t>
      </w:r>
      <w:r w:rsidR="33312A2E" w:rsidRPr="5FC9475F">
        <w:rPr>
          <w:rFonts w:eastAsiaTheme="minorEastAsia"/>
          <w:color w:val="000000" w:themeColor="text1"/>
          <w:sz w:val="20"/>
          <w:szCs w:val="20"/>
        </w:rPr>
        <w:t>y</w:t>
      </w:r>
      <w:r w:rsidRPr="5FC9475F">
        <w:rPr>
          <w:rFonts w:eastAsiaTheme="minorEastAsia"/>
          <w:color w:val="000000" w:themeColor="text1"/>
          <w:sz w:val="20"/>
          <w:szCs w:val="20"/>
        </w:rPr>
        <w:t xml:space="preserve"> i společnosti T-Mobile Czech Republic a Slovak Telekom na Slovensku jako partnerské řešení pro své zákazníky.</w:t>
      </w:r>
    </w:p>
    <w:p w14:paraId="231C5AF9" w14:textId="77298C8D" w:rsidR="5FC9475F" w:rsidRDefault="5FC9475F" w:rsidP="5FC9475F">
      <w:pPr>
        <w:rPr>
          <w:color w:val="000000" w:themeColor="text1"/>
          <w:sz w:val="20"/>
          <w:szCs w:val="20"/>
        </w:rPr>
      </w:pPr>
    </w:p>
    <w:p w14:paraId="351C3756" w14:textId="77777777" w:rsidR="009F29DD" w:rsidRDefault="009F29DD" w:rsidP="004E091D">
      <w:pPr>
        <w:rPr>
          <w:rFonts w:cstheme="minorHAnsi"/>
          <w:color w:val="000000" w:themeColor="text1"/>
          <w:sz w:val="20"/>
          <w:szCs w:val="20"/>
        </w:rPr>
      </w:pPr>
    </w:p>
    <w:p w14:paraId="69AD7B54" w14:textId="77777777" w:rsidR="009F29DD" w:rsidRPr="009F29DD" w:rsidRDefault="009F29DD" w:rsidP="004E091D">
      <w:pPr>
        <w:rPr>
          <w:rFonts w:cstheme="minorHAnsi"/>
          <w:b/>
          <w:bCs/>
          <w:color w:val="000000"/>
          <w:sz w:val="22"/>
          <w:szCs w:val="22"/>
        </w:rPr>
      </w:pPr>
    </w:p>
    <w:p w14:paraId="3220CE7B" w14:textId="713F3C6B" w:rsidR="00EA7682" w:rsidRDefault="00EA7682" w:rsidP="00055017">
      <w:pPr>
        <w:pStyle w:val="xxmsonormal"/>
        <w:spacing w:before="0" w:beforeAutospacing="0" w:after="0" w:afterAutospacing="0"/>
        <w:rPr>
          <w:rFonts w:eastAsia="Times New Roman"/>
        </w:rPr>
      </w:pPr>
      <w:r>
        <w:rPr>
          <w:lang w:val="sk-SK"/>
        </w:rPr>
        <w:t> </w:t>
      </w:r>
    </w:p>
    <w:p w14:paraId="467ADCEA" w14:textId="640AA62A" w:rsidR="001C3140" w:rsidRPr="00FB1C03" w:rsidRDefault="001C3140" w:rsidP="00EA7682">
      <w:pPr>
        <w:rPr>
          <w:rFonts w:cstheme="minorHAnsi"/>
          <w:sz w:val="20"/>
          <w:szCs w:val="20"/>
        </w:rPr>
      </w:pPr>
    </w:p>
    <w:sectPr w:rsidR="001C3140" w:rsidRPr="00FB1C03">
      <w:footerReference w:type="even" r:id="rId10"/>
      <w:footerReference w:type="defaul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9262B" w14:textId="77777777" w:rsidR="00AA0A3D" w:rsidRDefault="00AA0A3D" w:rsidP="00D33F0F">
      <w:r>
        <w:separator/>
      </w:r>
    </w:p>
  </w:endnote>
  <w:endnote w:type="continuationSeparator" w:id="0">
    <w:p w14:paraId="0673E64C" w14:textId="77777777" w:rsidR="00AA0A3D" w:rsidRDefault="00AA0A3D" w:rsidP="00D33F0F">
      <w:r>
        <w:continuationSeparator/>
      </w:r>
    </w:p>
  </w:endnote>
  <w:endnote w:type="continuationNotice" w:id="1">
    <w:p w14:paraId="44D6AE55" w14:textId="77777777" w:rsidR="00AA0A3D" w:rsidRDefault="00AA0A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88D2F" w14:textId="63E3CA4E" w:rsidR="00D33F0F" w:rsidRDefault="00D33F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4D5074D" wp14:editId="31D0D35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139097284" name="Textové pole 1139097284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D969F5" w14:textId="20C2A5E3" w:rsidR="00D33F0F" w:rsidRPr="00D33F0F" w:rsidRDefault="00D33F0F" w:rsidP="00D33F0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33F0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D5074D" id="_x0000_t202" coordsize="21600,21600" o:spt="202" path="m,l,21600r21600,l21600,xe">
              <v:stroke joinstyle="miter"/>
              <v:path gradientshapeok="t" o:connecttype="rect"/>
            </v:shapetype>
            <v:shape id="Textové pole 1139097284" o:spid="_x0000_s1026" type="#_x0000_t202" alt="Seyfor: Non-public /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5D969F5" w14:textId="20C2A5E3" w:rsidR="00D33F0F" w:rsidRPr="00D33F0F" w:rsidRDefault="00D33F0F" w:rsidP="00D33F0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33F0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6DCE" w14:textId="735B05B2" w:rsidR="00D33F0F" w:rsidRDefault="00D33F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5F680CB" wp14:editId="7690CD14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5521258" name="Textové pole 5521258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A2CA1" w14:textId="328C4ABE" w:rsidR="00D33F0F" w:rsidRPr="00D33F0F" w:rsidRDefault="00D33F0F" w:rsidP="00D33F0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680CB" id="_x0000_t202" coordsize="21600,21600" o:spt="202" path="m,l,21600r21600,l21600,xe">
              <v:stroke joinstyle="miter"/>
              <v:path gradientshapeok="t" o:connecttype="rect"/>
            </v:shapetype>
            <v:shape id="Textové pole 5521258" o:spid="_x0000_s1027" type="#_x0000_t202" alt="Seyfor: Non-public /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97A2CA1" w14:textId="328C4ABE" w:rsidR="00D33F0F" w:rsidRPr="00D33F0F" w:rsidRDefault="00D33F0F" w:rsidP="00D33F0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A63BF" w14:textId="0B1BA0DE" w:rsidR="00D33F0F" w:rsidRDefault="00D33F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F72E3A" wp14:editId="320E20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1270" b="0"/>
              <wp:wrapNone/>
              <wp:docPr id="1166043231" name="Textové pole 116604323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A200B" w14:textId="591C0EAD" w:rsidR="00D33F0F" w:rsidRPr="00D33F0F" w:rsidRDefault="00D33F0F" w:rsidP="00D33F0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33F0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72E3A" id="_x0000_t202" coordsize="21600,21600" o:spt="202" path="m,l,21600r21600,l21600,xe">
              <v:stroke joinstyle="miter"/>
              <v:path gradientshapeok="t" o:connecttype="rect"/>
            </v:shapetype>
            <v:shape id="Textové pole 1166043231" o:spid="_x0000_s1028" type="#_x0000_t202" alt="Seyfor: Non-public /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462A200B" w14:textId="591C0EAD" w:rsidR="00D33F0F" w:rsidRPr="00D33F0F" w:rsidRDefault="00D33F0F" w:rsidP="00D33F0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33F0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6A224" w14:textId="77777777" w:rsidR="00AA0A3D" w:rsidRDefault="00AA0A3D" w:rsidP="00D33F0F">
      <w:r>
        <w:separator/>
      </w:r>
    </w:p>
  </w:footnote>
  <w:footnote w:type="continuationSeparator" w:id="0">
    <w:p w14:paraId="76570696" w14:textId="77777777" w:rsidR="00AA0A3D" w:rsidRDefault="00AA0A3D" w:rsidP="00D33F0F">
      <w:r>
        <w:continuationSeparator/>
      </w:r>
    </w:p>
  </w:footnote>
  <w:footnote w:type="continuationNotice" w:id="1">
    <w:p w14:paraId="5BA6EBEA" w14:textId="77777777" w:rsidR="00AA0A3D" w:rsidRDefault="00AA0A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5161"/>
    <w:multiLevelType w:val="hybridMultilevel"/>
    <w:tmpl w:val="80360B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66BD9"/>
    <w:multiLevelType w:val="hybridMultilevel"/>
    <w:tmpl w:val="FFFFFFFF"/>
    <w:lvl w:ilvl="0" w:tplc="6A78E960">
      <w:start w:val="1"/>
      <w:numFmt w:val="decimal"/>
      <w:lvlText w:val="%1."/>
      <w:lvlJc w:val="left"/>
      <w:pPr>
        <w:ind w:left="720" w:hanging="360"/>
      </w:pPr>
    </w:lvl>
    <w:lvl w:ilvl="1" w:tplc="AF3C13B4">
      <w:start w:val="1"/>
      <w:numFmt w:val="decimal"/>
      <w:lvlText w:val="%2."/>
      <w:lvlJc w:val="left"/>
      <w:pPr>
        <w:ind w:left="1440" w:hanging="360"/>
      </w:pPr>
    </w:lvl>
    <w:lvl w:ilvl="2" w:tplc="63AAD62C">
      <w:start w:val="1"/>
      <w:numFmt w:val="lowerRoman"/>
      <w:lvlText w:val="%3."/>
      <w:lvlJc w:val="right"/>
      <w:pPr>
        <w:ind w:left="2160" w:hanging="180"/>
      </w:pPr>
    </w:lvl>
    <w:lvl w:ilvl="3" w:tplc="158AB692">
      <w:start w:val="1"/>
      <w:numFmt w:val="decimal"/>
      <w:lvlText w:val="%4."/>
      <w:lvlJc w:val="left"/>
      <w:pPr>
        <w:ind w:left="2880" w:hanging="360"/>
      </w:pPr>
    </w:lvl>
    <w:lvl w:ilvl="4" w:tplc="6C18681E">
      <w:start w:val="1"/>
      <w:numFmt w:val="lowerLetter"/>
      <w:lvlText w:val="%5."/>
      <w:lvlJc w:val="left"/>
      <w:pPr>
        <w:ind w:left="3600" w:hanging="360"/>
      </w:pPr>
    </w:lvl>
    <w:lvl w:ilvl="5" w:tplc="C8CA88E2">
      <w:start w:val="1"/>
      <w:numFmt w:val="lowerRoman"/>
      <w:lvlText w:val="%6."/>
      <w:lvlJc w:val="right"/>
      <w:pPr>
        <w:ind w:left="4320" w:hanging="180"/>
      </w:pPr>
    </w:lvl>
    <w:lvl w:ilvl="6" w:tplc="E1F0676A">
      <w:start w:val="1"/>
      <w:numFmt w:val="decimal"/>
      <w:lvlText w:val="%7."/>
      <w:lvlJc w:val="left"/>
      <w:pPr>
        <w:ind w:left="5040" w:hanging="360"/>
      </w:pPr>
    </w:lvl>
    <w:lvl w:ilvl="7" w:tplc="AAE46AEC">
      <w:start w:val="1"/>
      <w:numFmt w:val="lowerLetter"/>
      <w:lvlText w:val="%8."/>
      <w:lvlJc w:val="left"/>
      <w:pPr>
        <w:ind w:left="5760" w:hanging="360"/>
      </w:pPr>
    </w:lvl>
    <w:lvl w:ilvl="8" w:tplc="5DDC35FE">
      <w:start w:val="1"/>
      <w:numFmt w:val="lowerRoman"/>
      <w:lvlText w:val="%9."/>
      <w:lvlJc w:val="right"/>
      <w:pPr>
        <w:ind w:left="6480" w:hanging="180"/>
      </w:pPr>
    </w:lvl>
  </w:abstractNum>
  <w:num w:numId="1" w16cid:durableId="428620493">
    <w:abstractNumId w:val="0"/>
  </w:num>
  <w:num w:numId="2" w16cid:durableId="1103258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BD"/>
    <w:rsid w:val="000039F4"/>
    <w:rsid w:val="00006D73"/>
    <w:rsid w:val="000131F4"/>
    <w:rsid w:val="0001424A"/>
    <w:rsid w:val="00016AA1"/>
    <w:rsid w:val="00025B1E"/>
    <w:rsid w:val="0003331E"/>
    <w:rsid w:val="00053B4F"/>
    <w:rsid w:val="00055017"/>
    <w:rsid w:val="00061848"/>
    <w:rsid w:val="00062E75"/>
    <w:rsid w:val="000663AB"/>
    <w:rsid w:val="00070C01"/>
    <w:rsid w:val="000A7E67"/>
    <w:rsid w:val="000D2B07"/>
    <w:rsid w:val="000E01C2"/>
    <w:rsid w:val="000E1031"/>
    <w:rsid w:val="000E3525"/>
    <w:rsid w:val="000E54AD"/>
    <w:rsid w:val="000E6BE8"/>
    <w:rsid w:val="00102DB4"/>
    <w:rsid w:val="00124A44"/>
    <w:rsid w:val="00124DC3"/>
    <w:rsid w:val="00146855"/>
    <w:rsid w:val="00186829"/>
    <w:rsid w:val="00187E6D"/>
    <w:rsid w:val="00192E3E"/>
    <w:rsid w:val="001A7E97"/>
    <w:rsid w:val="001B22A3"/>
    <w:rsid w:val="001B2B81"/>
    <w:rsid w:val="001B576F"/>
    <w:rsid w:val="001B7754"/>
    <w:rsid w:val="001C3140"/>
    <w:rsid w:val="001C4298"/>
    <w:rsid w:val="001D1498"/>
    <w:rsid w:val="001F360D"/>
    <w:rsid w:val="001F5A30"/>
    <w:rsid w:val="002038B9"/>
    <w:rsid w:val="0020647B"/>
    <w:rsid w:val="00240E3A"/>
    <w:rsid w:val="0024649B"/>
    <w:rsid w:val="00283F53"/>
    <w:rsid w:val="002A30A2"/>
    <w:rsid w:val="002B3C6F"/>
    <w:rsid w:val="002B6F29"/>
    <w:rsid w:val="002D44F8"/>
    <w:rsid w:val="002D68AA"/>
    <w:rsid w:val="002D7CF6"/>
    <w:rsid w:val="002E1E64"/>
    <w:rsid w:val="002E6E87"/>
    <w:rsid w:val="002F7009"/>
    <w:rsid w:val="0030CE00"/>
    <w:rsid w:val="003200A4"/>
    <w:rsid w:val="00321362"/>
    <w:rsid w:val="003500A7"/>
    <w:rsid w:val="0035605B"/>
    <w:rsid w:val="00367ABF"/>
    <w:rsid w:val="00382174"/>
    <w:rsid w:val="00393BBF"/>
    <w:rsid w:val="003D2C48"/>
    <w:rsid w:val="003E6177"/>
    <w:rsid w:val="003F223D"/>
    <w:rsid w:val="003F3598"/>
    <w:rsid w:val="0043032B"/>
    <w:rsid w:val="00434307"/>
    <w:rsid w:val="0043643D"/>
    <w:rsid w:val="004455D3"/>
    <w:rsid w:val="00446802"/>
    <w:rsid w:val="0046161D"/>
    <w:rsid w:val="00461812"/>
    <w:rsid w:val="0047626C"/>
    <w:rsid w:val="004902FB"/>
    <w:rsid w:val="00493483"/>
    <w:rsid w:val="004A5949"/>
    <w:rsid w:val="004A5A49"/>
    <w:rsid w:val="004B001A"/>
    <w:rsid w:val="004B4238"/>
    <w:rsid w:val="004D5611"/>
    <w:rsid w:val="004E091D"/>
    <w:rsid w:val="004E3AED"/>
    <w:rsid w:val="004E3F6C"/>
    <w:rsid w:val="004E6D87"/>
    <w:rsid w:val="004F5D9F"/>
    <w:rsid w:val="004F6F8C"/>
    <w:rsid w:val="0050398F"/>
    <w:rsid w:val="00523FFB"/>
    <w:rsid w:val="00525024"/>
    <w:rsid w:val="00546C0E"/>
    <w:rsid w:val="005630FA"/>
    <w:rsid w:val="00585900"/>
    <w:rsid w:val="00590213"/>
    <w:rsid w:val="00596366"/>
    <w:rsid w:val="005A2023"/>
    <w:rsid w:val="005A488E"/>
    <w:rsid w:val="005A74FB"/>
    <w:rsid w:val="005A7506"/>
    <w:rsid w:val="005B36E2"/>
    <w:rsid w:val="005B4C32"/>
    <w:rsid w:val="005C22BD"/>
    <w:rsid w:val="005C7BB2"/>
    <w:rsid w:val="005D3851"/>
    <w:rsid w:val="005D4AA8"/>
    <w:rsid w:val="005E15AC"/>
    <w:rsid w:val="005F2BC5"/>
    <w:rsid w:val="00602F0E"/>
    <w:rsid w:val="0060649B"/>
    <w:rsid w:val="00610EBA"/>
    <w:rsid w:val="00612C3F"/>
    <w:rsid w:val="00627FF6"/>
    <w:rsid w:val="00647D4A"/>
    <w:rsid w:val="006557DD"/>
    <w:rsid w:val="006603A1"/>
    <w:rsid w:val="00672619"/>
    <w:rsid w:val="00686168"/>
    <w:rsid w:val="00687A28"/>
    <w:rsid w:val="006B6750"/>
    <w:rsid w:val="006C7F79"/>
    <w:rsid w:val="006D6892"/>
    <w:rsid w:val="006E16B5"/>
    <w:rsid w:val="006E3CE6"/>
    <w:rsid w:val="00701C4E"/>
    <w:rsid w:val="007026DA"/>
    <w:rsid w:val="007153CE"/>
    <w:rsid w:val="00716933"/>
    <w:rsid w:val="00720E6A"/>
    <w:rsid w:val="00730199"/>
    <w:rsid w:val="00741BC9"/>
    <w:rsid w:val="007422C9"/>
    <w:rsid w:val="00764460"/>
    <w:rsid w:val="00785A9C"/>
    <w:rsid w:val="007931F9"/>
    <w:rsid w:val="00794AAF"/>
    <w:rsid w:val="007C4FED"/>
    <w:rsid w:val="007C6FCC"/>
    <w:rsid w:val="00813FAC"/>
    <w:rsid w:val="00853379"/>
    <w:rsid w:val="00861D97"/>
    <w:rsid w:val="00862C0F"/>
    <w:rsid w:val="0086653D"/>
    <w:rsid w:val="008707DE"/>
    <w:rsid w:val="00871F5D"/>
    <w:rsid w:val="00871FBE"/>
    <w:rsid w:val="008824F8"/>
    <w:rsid w:val="008874A4"/>
    <w:rsid w:val="008A12E1"/>
    <w:rsid w:val="008A6B36"/>
    <w:rsid w:val="008B2FB5"/>
    <w:rsid w:val="008D0634"/>
    <w:rsid w:val="008E1BDD"/>
    <w:rsid w:val="008E37B0"/>
    <w:rsid w:val="008F0D4B"/>
    <w:rsid w:val="008F322F"/>
    <w:rsid w:val="00907A54"/>
    <w:rsid w:val="009177DB"/>
    <w:rsid w:val="00922322"/>
    <w:rsid w:val="00923A46"/>
    <w:rsid w:val="009328B4"/>
    <w:rsid w:val="00976B15"/>
    <w:rsid w:val="00985FD3"/>
    <w:rsid w:val="009E0DF1"/>
    <w:rsid w:val="009E15AE"/>
    <w:rsid w:val="009E7E02"/>
    <w:rsid w:val="009F29DD"/>
    <w:rsid w:val="009F4D5C"/>
    <w:rsid w:val="00A05E22"/>
    <w:rsid w:val="00A119C5"/>
    <w:rsid w:val="00A14832"/>
    <w:rsid w:val="00A34261"/>
    <w:rsid w:val="00A40E2D"/>
    <w:rsid w:val="00A62060"/>
    <w:rsid w:val="00A969B2"/>
    <w:rsid w:val="00A97ED1"/>
    <w:rsid w:val="00AA0A3D"/>
    <w:rsid w:val="00AC3AC8"/>
    <w:rsid w:val="00AC3EB9"/>
    <w:rsid w:val="00AC3F28"/>
    <w:rsid w:val="00AD06AD"/>
    <w:rsid w:val="00AD0961"/>
    <w:rsid w:val="00AD5B74"/>
    <w:rsid w:val="00AE2489"/>
    <w:rsid w:val="00AE5A54"/>
    <w:rsid w:val="00B03491"/>
    <w:rsid w:val="00B13A3D"/>
    <w:rsid w:val="00B154CF"/>
    <w:rsid w:val="00B31CE4"/>
    <w:rsid w:val="00B347FC"/>
    <w:rsid w:val="00B3731C"/>
    <w:rsid w:val="00B47F42"/>
    <w:rsid w:val="00B5262A"/>
    <w:rsid w:val="00B52E4E"/>
    <w:rsid w:val="00B65641"/>
    <w:rsid w:val="00B82305"/>
    <w:rsid w:val="00B91910"/>
    <w:rsid w:val="00BB2F63"/>
    <w:rsid w:val="00BB49C5"/>
    <w:rsid w:val="00BE650C"/>
    <w:rsid w:val="00BF6F3D"/>
    <w:rsid w:val="00BF7FAF"/>
    <w:rsid w:val="00C0532D"/>
    <w:rsid w:val="00C07B74"/>
    <w:rsid w:val="00C22786"/>
    <w:rsid w:val="00C23B3E"/>
    <w:rsid w:val="00C4537A"/>
    <w:rsid w:val="00C51E1F"/>
    <w:rsid w:val="00C52784"/>
    <w:rsid w:val="00C54EDC"/>
    <w:rsid w:val="00C611E5"/>
    <w:rsid w:val="00C77761"/>
    <w:rsid w:val="00C9041D"/>
    <w:rsid w:val="00CB211D"/>
    <w:rsid w:val="00CB481E"/>
    <w:rsid w:val="00CC6614"/>
    <w:rsid w:val="00CD3286"/>
    <w:rsid w:val="00CE1AD8"/>
    <w:rsid w:val="00CF0216"/>
    <w:rsid w:val="00D0183B"/>
    <w:rsid w:val="00D13C4B"/>
    <w:rsid w:val="00D24015"/>
    <w:rsid w:val="00D33F0F"/>
    <w:rsid w:val="00D461C6"/>
    <w:rsid w:val="00D51A26"/>
    <w:rsid w:val="00D57B9F"/>
    <w:rsid w:val="00D57CC0"/>
    <w:rsid w:val="00D57F4D"/>
    <w:rsid w:val="00D639FD"/>
    <w:rsid w:val="00D8148C"/>
    <w:rsid w:val="00D818A7"/>
    <w:rsid w:val="00D84C27"/>
    <w:rsid w:val="00D861EA"/>
    <w:rsid w:val="00DA6935"/>
    <w:rsid w:val="00DB0F66"/>
    <w:rsid w:val="00DB48D9"/>
    <w:rsid w:val="00DC74BA"/>
    <w:rsid w:val="00DD61A8"/>
    <w:rsid w:val="00DE5264"/>
    <w:rsid w:val="00E175A7"/>
    <w:rsid w:val="00E410FA"/>
    <w:rsid w:val="00E42DA9"/>
    <w:rsid w:val="00E7603D"/>
    <w:rsid w:val="00E81DD0"/>
    <w:rsid w:val="00E8232B"/>
    <w:rsid w:val="00E87CC9"/>
    <w:rsid w:val="00EA3CF7"/>
    <w:rsid w:val="00EA5D29"/>
    <w:rsid w:val="00EA7682"/>
    <w:rsid w:val="00EA7DF5"/>
    <w:rsid w:val="00EB74F5"/>
    <w:rsid w:val="00EC49CC"/>
    <w:rsid w:val="00EC7149"/>
    <w:rsid w:val="00EE2804"/>
    <w:rsid w:val="00EE322D"/>
    <w:rsid w:val="00EE4EA7"/>
    <w:rsid w:val="00EF4053"/>
    <w:rsid w:val="00EF7394"/>
    <w:rsid w:val="00F016BE"/>
    <w:rsid w:val="00F52CCA"/>
    <w:rsid w:val="00F550ED"/>
    <w:rsid w:val="00F623B8"/>
    <w:rsid w:val="00F86018"/>
    <w:rsid w:val="00F87D5E"/>
    <w:rsid w:val="00F941B1"/>
    <w:rsid w:val="00FA4B46"/>
    <w:rsid w:val="00FB1C03"/>
    <w:rsid w:val="00FB2E60"/>
    <w:rsid w:val="00FB3188"/>
    <w:rsid w:val="00FC3209"/>
    <w:rsid w:val="00FD1D6D"/>
    <w:rsid w:val="00FE158E"/>
    <w:rsid w:val="00FE1F69"/>
    <w:rsid w:val="00FE269B"/>
    <w:rsid w:val="011D744C"/>
    <w:rsid w:val="0147CA47"/>
    <w:rsid w:val="01D967AA"/>
    <w:rsid w:val="022E3A74"/>
    <w:rsid w:val="02C99587"/>
    <w:rsid w:val="032D15B1"/>
    <w:rsid w:val="033044D6"/>
    <w:rsid w:val="036AE963"/>
    <w:rsid w:val="03B15F41"/>
    <w:rsid w:val="04227AAD"/>
    <w:rsid w:val="04ADC99F"/>
    <w:rsid w:val="04C83B16"/>
    <w:rsid w:val="0563E4E8"/>
    <w:rsid w:val="06DD8DE6"/>
    <w:rsid w:val="074FAA36"/>
    <w:rsid w:val="07C3545D"/>
    <w:rsid w:val="080086D4"/>
    <w:rsid w:val="08DDCB77"/>
    <w:rsid w:val="0924257B"/>
    <w:rsid w:val="094B30E8"/>
    <w:rsid w:val="09ABDB12"/>
    <w:rsid w:val="09C22D71"/>
    <w:rsid w:val="0A4AB98E"/>
    <w:rsid w:val="0D2E7448"/>
    <w:rsid w:val="0F4FFA8B"/>
    <w:rsid w:val="0F88775D"/>
    <w:rsid w:val="0FC46D2E"/>
    <w:rsid w:val="0FC6DD03"/>
    <w:rsid w:val="1001AEEC"/>
    <w:rsid w:val="115EE152"/>
    <w:rsid w:val="11DB984B"/>
    <w:rsid w:val="12ECD0DB"/>
    <w:rsid w:val="13A265F5"/>
    <w:rsid w:val="14738FA9"/>
    <w:rsid w:val="1474D020"/>
    <w:rsid w:val="14750AE8"/>
    <w:rsid w:val="16474BF2"/>
    <w:rsid w:val="16BEEB30"/>
    <w:rsid w:val="171BD3EE"/>
    <w:rsid w:val="172734EA"/>
    <w:rsid w:val="1735A4F6"/>
    <w:rsid w:val="17492D45"/>
    <w:rsid w:val="17D7C4A2"/>
    <w:rsid w:val="17E8C38C"/>
    <w:rsid w:val="183DA95F"/>
    <w:rsid w:val="188085F1"/>
    <w:rsid w:val="18AD465B"/>
    <w:rsid w:val="1994ABCD"/>
    <w:rsid w:val="19E490E6"/>
    <w:rsid w:val="1D09992C"/>
    <w:rsid w:val="1DC4B657"/>
    <w:rsid w:val="1DC658D5"/>
    <w:rsid w:val="1ED85B39"/>
    <w:rsid w:val="1F6BCE1C"/>
    <w:rsid w:val="1FAB3B1A"/>
    <w:rsid w:val="1FE73267"/>
    <w:rsid w:val="1FFB858E"/>
    <w:rsid w:val="20066917"/>
    <w:rsid w:val="203EBFCD"/>
    <w:rsid w:val="20DF1D7D"/>
    <w:rsid w:val="213A6593"/>
    <w:rsid w:val="2206FF2C"/>
    <w:rsid w:val="223D10E7"/>
    <w:rsid w:val="22656142"/>
    <w:rsid w:val="22ABD991"/>
    <w:rsid w:val="231C2EE3"/>
    <w:rsid w:val="23329CF0"/>
    <w:rsid w:val="238D8C76"/>
    <w:rsid w:val="23B915BC"/>
    <w:rsid w:val="242B3CFE"/>
    <w:rsid w:val="2466405E"/>
    <w:rsid w:val="2508DF67"/>
    <w:rsid w:val="2537F57D"/>
    <w:rsid w:val="2763A53A"/>
    <w:rsid w:val="276A670C"/>
    <w:rsid w:val="28466DFB"/>
    <w:rsid w:val="28B88842"/>
    <w:rsid w:val="298D1AC3"/>
    <w:rsid w:val="2A04BB80"/>
    <w:rsid w:val="2A8BB380"/>
    <w:rsid w:val="2B989E5B"/>
    <w:rsid w:val="2CAEF3EC"/>
    <w:rsid w:val="2D178B55"/>
    <w:rsid w:val="2D193849"/>
    <w:rsid w:val="2D2A1770"/>
    <w:rsid w:val="2D765DD8"/>
    <w:rsid w:val="2DA04310"/>
    <w:rsid w:val="2DEAB191"/>
    <w:rsid w:val="2EF53E93"/>
    <w:rsid w:val="302EAEA7"/>
    <w:rsid w:val="316E2BED"/>
    <w:rsid w:val="31EF6F50"/>
    <w:rsid w:val="32EA35A1"/>
    <w:rsid w:val="33312A2E"/>
    <w:rsid w:val="3353C4F3"/>
    <w:rsid w:val="3367426C"/>
    <w:rsid w:val="33DABFDC"/>
    <w:rsid w:val="34ACCE54"/>
    <w:rsid w:val="34BC2B4B"/>
    <w:rsid w:val="35363350"/>
    <w:rsid w:val="35476E27"/>
    <w:rsid w:val="365648D7"/>
    <w:rsid w:val="366CE083"/>
    <w:rsid w:val="381AC97A"/>
    <w:rsid w:val="38E8D22E"/>
    <w:rsid w:val="38FE06E3"/>
    <w:rsid w:val="3966B73C"/>
    <w:rsid w:val="3BB39B48"/>
    <w:rsid w:val="3BF6364F"/>
    <w:rsid w:val="3D3C03E3"/>
    <w:rsid w:val="3D52800C"/>
    <w:rsid w:val="3E31B740"/>
    <w:rsid w:val="3E5FEA5B"/>
    <w:rsid w:val="3E7ED4A2"/>
    <w:rsid w:val="3F47E04F"/>
    <w:rsid w:val="40BCDBAF"/>
    <w:rsid w:val="42B33437"/>
    <w:rsid w:val="43002301"/>
    <w:rsid w:val="43458A28"/>
    <w:rsid w:val="43A94A42"/>
    <w:rsid w:val="443A45E3"/>
    <w:rsid w:val="4487B63D"/>
    <w:rsid w:val="44A36BED"/>
    <w:rsid w:val="4534316C"/>
    <w:rsid w:val="4577AD8F"/>
    <w:rsid w:val="483B8CC5"/>
    <w:rsid w:val="484B4DA8"/>
    <w:rsid w:val="48B83BFF"/>
    <w:rsid w:val="495819C8"/>
    <w:rsid w:val="49831F75"/>
    <w:rsid w:val="4BF28728"/>
    <w:rsid w:val="4C668BF7"/>
    <w:rsid w:val="4CDE2989"/>
    <w:rsid w:val="4D47A524"/>
    <w:rsid w:val="4DF4A776"/>
    <w:rsid w:val="4E267927"/>
    <w:rsid w:val="4E4C0BFF"/>
    <w:rsid w:val="4E8EF3F1"/>
    <w:rsid w:val="4F4D9D28"/>
    <w:rsid w:val="4F6583B7"/>
    <w:rsid w:val="4FCE2D2D"/>
    <w:rsid w:val="4FF8372A"/>
    <w:rsid w:val="502AC452"/>
    <w:rsid w:val="5070BB7D"/>
    <w:rsid w:val="52A2C728"/>
    <w:rsid w:val="52C1BC2F"/>
    <w:rsid w:val="53D9E7F6"/>
    <w:rsid w:val="54F3BFAA"/>
    <w:rsid w:val="56BE2AD9"/>
    <w:rsid w:val="572D6D5B"/>
    <w:rsid w:val="580F184A"/>
    <w:rsid w:val="587763BA"/>
    <w:rsid w:val="58C93DBC"/>
    <w:rsid w:val="5966424F"/>
    <w:rsid w:val="5A78B2CF"/>
    <w:rsid w:val="5AA453A8"/>
    <w:rsid w:val="5BFC46E8"/>
    <w:rsid w:val="5C316482"/>
    <w:rsid w:val="5CE1F065"/>
    <w:rsid w:val="5D09475A"/>
    <w:rsid w:val="5DF6F4A0"/>
    <w:rsid w:val="5F66073F"/>
    <w:rsid w:val="5F67B873"/>
    <w:rsid w:val="5FC9475F"/>
    <w:rsid w:val="60B88A93"/>
    <w:rsid w:val="61CCB8D4"/>
    <w:rsid w:val="62140BBC"/>
    <w:rsid w:val="635D54CD"/>
    <w:rsid w:val="640C69CD"/>
    <w:rsid w:val="64532374"/>
    <w:rsid w:val="64EBAD06"/>
    <w:rsid w:val="659037FE"/>
    <w:rsid w:val="660C36A1"/>
    <w:rsid w:val="66A21CCE"/>
    <w:rsid w:val="67A257BB"/>
    <w:rsid w:val="695E6E57"/>
    <w:rsid w:val="69DC66D1"/>
    <w:rsid w:val="69F8B441"/>
    <w:rsid w:val="6A0842C4"/>
    <w:rsid w:val="6A84FDFE"/>
    <w:rsid w:val="6AB6CD8F"/>
    <w:rsid w:val="6AC8769D"/>
    <w:rsid w:val="6B53C744"/>
    <w:rsid w:val="6B9EF151"/>
    <w:rsid w:val="6C012F9B"/>
    <w:rsid w:val="6C7B137E"/>
    <w:rsid w:val="6CC6705C"/>
    <w:rsid w:val="6D8C23C2"/>
    <w:rsid w:val="6E2D076E"/>
    <w:rsid w:val="6E8D6D3F"/>
    <w:rsid w:val="6F38E5BF"/>
    <w:rsid w:val="6FA89E0E"/>
    <w:rsid w:val="706DCC97"/>
    <w:rsid w:val="709B62B4"/>
    <w:rsid w:val="709C8AE0"/>
    <w:rsid w:val="70C463F2"/>
    <w:rsid w:val="71117321"/>
    <w:rsid w:val="71B93399"/>
    <w:rsid w:val="7217AB6B"/>
    <w:rsid w:val="725D8726"/>
    <w:rsid w:val="72C58957"/>
    <w:rsid w:val="7306E0FB"/>
    <w:rsid w:val="734CD812"/>
    <w:rsid w:val="7364032D"/>
    <w:rsid w:val="73AA0336"/>
    <w:rsid w:val="73D2D94E"/>
    <w:rsid w:val="74257F3F"/>
    <w:rsid w:val="766006CA"/>
    <w:rsid w:val="768DABD9"/>
    <w:rsid w:val="76BE9B76"/>
    <w:rsid w:val="79239004"/>
    <w:rsid w:val="79C7A74A"/>
    <w:rsid w:val="79DB3237"/>
    <w:rsid w:val="7A2CEA67"/>
    <w:rsid w:val="7B428B90"/>
    <w:rsid w:val="7BE25006"/>
    <w:rsid w:val="7C745923"/>
    <w:rsid w:val="7CDA4AFF"/>
    <w:rsid w:val="7CDE5BF1"/>
    <w:rsid w:val="7CE54D1E"/>
    <w:rsid w:val="7DEB1AFE"/>
    <w:rsid w:val="7DF066AD"/>
    <w:rsid w:val="7E47333A"/>
    <w:rsid w:val="7EEAC41A"/>
    <w:rsid w:val="7FDA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A07F0"/>
  <w15:chartTrackingRefBased/>
  <w15:docId w15:val="{88ABA99F-6063-4BFB-8349-58B819F1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7D4A"/>
  </w:style>
  <w:style w:type="paragraph" w:styleId="Nadpis3">
    <w:name w:val="heading 3"/>
    <w:basedOn w:val="Normln"/>
    <w:link w:val="Nadpis3Char"/>
    <w:uiPriority w:val="9"/>
    <w:qFormat/>
    <w:rsid w:val="008F0D4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612C3F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0E01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E01C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E01C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E01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E01C2"/>
    <w:rPr>
      <w:b/>
      <w:bCs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8F0D4B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Odstavecseseznamem">
    <w:name w:val="List Paragraph"/>
    <w:basedOn w:val="Normln"/>
    <w:uiPriority w:val="34"/>
    <w:qFormat/>
    <w:rsid w:val="0043643D"/>
    <w:pPr>
      <w:spacing w:after="160" w:line="259" w:lineRule="auto"/>
      <w:ind w:left="720"/>
      <w:contextualSpacing/>
    </w:pPr>
    <w:rPr>
      <w:kern w:val="0"/>
      <w:sz w:val="22"/>
      <w:szCs w:val="22"/>
      <w:lang w:val="sk-SK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33F0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3F0F"/>
  </w:style>
  <w:style w:type="paragraph" w:customStyle="1" w:styleId="xxmsonormal">
    <w:name w:val="x_xmsonormal"/>
    <w:basedOn w:val="Normln"/>
    <w:rsid w:val="00EA7682"/>
    <w:pPr>
      <w:spacing w:before="100" w:beforeAutospacing="1" w:after="100" w:afterAutospacing="1"/>
    </w:pPr>
    <w:rPr>
      <w:rFonts w:ascii="Calibri" w:hAnsi="Calibri" w:cs="Calibri"/>
      <w:kern w:val="0"/>
      <w:sz w:val="22"/>
      <w:szCs w:val="22"/>
      <w:lang w:eastAsia="cs-CZ"/>
      <w14:ligatures w14:val="none"/>
    </w:rPr>
  </w:style>
  <w:style w:type="paragraph" w:customStyle="1" w:styleId="paragraph">
    <w:name w:val="paragraph"/>
    <w:basedOn w:val="Normln"/>
    <w:rsid w:val="00EA768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character" w:customStyle="1" w:styleId="normaltextrun">
    <w:name w:val="normaltextrun"/>
    <w:basedOn w:val="Standardnpsmoodstavce"/>
    <w:rsid w:val="00EA7682"/>
  </w:style>
  <w:style w:type="character" w:customStyle="1" w:styleId="spellingerror">
    <w:name w:val="spellingerror"/>
    <w:basedOn w:val="Standardnpsmoodstavce"/>
    <w:rsid w:val="00EA7682"/>
  </w:style>
  <w:style w:type="paragraph" w:styleId="Zhlav">
    <w:name w:val="header"/>
    <w:basedOn w:val="Normln"/>
    <w:link w:val="ZhlavChar"/>
    <w:uiPriority w:val="99"/>
    <w:unhideWhenUsed/>
    <w:rsid w:val="009F29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29DD"/>
  </w:style>
  <w:style w:type="paragraph" w:styleId="Revize">
    <w:name w:val="Revision"/>
    <w:hidden/>
    <w:uiPriority w:val="99"/>
    <w:semiHidden/>
    <w:rsid w:val="00D13C4B"/>
  </w:style>
  <w:style w:type="character" w:styleId="Zmnka">
    <w:name w:val="Mention"/>
    <w:basedOn w:val="Standardnpsmoodstavce"/>
    <w:uiPriority w:val="99"/>
    <w:unhideWhenUsed/>
    <w:rsid w:val="00A1483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D4BD9452C80444A4218E07E3CAD47F" ma:contentTypeVersion="3" ma:contentTypeDescription="Vytvoří nový dokument" ma:contentTypeScope="" ma:versionID="73bb982d267869fad7997396d6a77e56">
  <xsd:schema xmlns:xsd="http://www.w3.org/2001/XMLSchema" xmlns:xs="http://www.w3.org/2001/XMLSchema" xmlns:p="http://schemas.microsoft.com/office/2006/metadata/properties" xmlns:ns3="b2bfe7b4-af0c-491d-9b87-81e56691721b" targetNamespace="http://schemas.microsoft.com/office/2006/metadata/properties" ma:root="true" ma:fieldsID="4c29b4e8e202b4fce8fc6a96660f4c14" ns3:_="">
    <xsd:import namespace="b2bfe7b4-af0c-491d-9b87-81e5669172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fe7b4-af0c-491d-9b87-81e566917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C62908-021D-4E22-BF47-E0AFFAD8EA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5AED56-5739-4AC8-A778-580075B4882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2bfe7b4-af0c-491d-9b87-81e56691721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CCB98F-CC2F-4D77-8267-DAB0D5F76A09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1161</Words>
  <Characters>6855</Characters>
  <Application>Microsoft Office Word</Application>
  <DocSecurity>0</DocSecurity>
  <Lines>57</Lines>
  <Paragraphs>15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Liskova</dc:creator>
  <cp:keywords/>
  <dc:description/>
  <cp:lastModifiedBy>Zouhar David</cp:lastModifiedBy>
  <cp:revision>8</cp:revision>
  <dcterms:created xsi:type="dcterms:W3CDTF">2023-12-05T12:36:00Z</dcterms:created>
  <dcterms:modified xsi:type="dcterms:W3CDTF">2023-12-05T14:11:00Z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0x01010001D4BD9452C80444A4218E07E3CAD47F</vt:lpwstr>
  </property>
  <property fmtid="{D5CDD505-2E9C-101B-9397-08002B2CF9AE}" pid="3" name="ClassificationContentMarkingFooterShapeIds">
    <vt:lpwstr>4580685f,43e53ec4,543f6a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Seyfor: Non-public / Neveřejné</vt:lpwstr>
  </property>
</Properties>
</file>