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EB35" w14:textId="6CD9E62B" w:rsidR="001878D3" w:rsidRPr="00F56F40" w:rsidRDefault="00111E59" w:rsidP="00AF2C78">
      <w:pPr>
        <w:spacing w:after="160"/>
        <w:rPr>
          <w:rFonts w:ascii="Century Gothic" w:eastAsia="Arial" w:hAnsi="Century Gothic" w:cs="Arial"/>
          <w:b/>
          <w:sz w:val="32"/>
          <w:szCs w:val="32"/>
          <w:lang w:val="cs-CZ" w:eastAsia="en-US"/>
        </w:rPr>
      </w:pPr>
      <w:r w:rsidRPr="00F56F40">
        <w:rPr>
          <w:rFonts w:ascii="Century Gothic" w:eastAsia="Arial" w:hAnsi="Century Gothic" w:cs="Arial"/>
          <w:b/>
          <w:sz w:val="32"/>
          <w:szCs w:val="32"/>
          <w:lang w:val="cs-CZ" w:eastAsia="en-US"/>
        </w:rPr>
        <w:t xml:space="preserve">Čerstvo </w:t>
      </w:r>
      <w:proofErr w:type="spellStart"/>
      <w:r w:rsidRPr="00F56F40">
        <w:rPr>
          <w:rFonts w:ascii="Century Gothic" w:eastAsia="Arial" w:hAnsi="Century Gothic" w:cs="Arial"/>
          <w:b/>
          <w:sz w:val="32"/>
          <w:szCs w:val="32"/>
          <w:lang w:val="cs-CZ" w:eastAsia="en-US"/>
        </w:rPr>
        <w:t>rebrandovaný</w:t>
      </w:r>
      <w:proofErr w:type="spellEnd"/>
      <w:r w:rsidRPr="00F56F40">
        <w:rPr>
          <w:rFonts w:ascii="Century Gothic" w:eastAsia="Arial" w:hAnsi="Century Gothic" w:cs="Arial"/>
          <w:b/>
          <w:sz w:val="32"/>
          <w:szCs w:val="32"/>
          <w:lang w:val="cs-CZ" w:eastAsia="en-US"/>
        </w:rPr>
        <w:t xml:space="preserve"> </w:t>
      </w:r>
      <w:proofErr w:type="spellStart"/>
      <w:r w:rsidRPr="00F56F40">
        <w:rPr>
          <w:rFonts w:ascii="Century Gothic" w:eastAsia="Arial" w:hAnsi="Century Gothic" w:cs="Arial"/>
          <w:b/>
          <w:sz w:val="32"/>
          <w:szCs w:val="32"/>
          <w:lang w:val="cs-CZ" w:eastAsia="en-US"/>
        </w:rPr>
        <w:t>Seyfor</w:t>
      </w:r>
      <w:proofErr w:type="spellEnd"/>
      <w:r w:rsidR="0054314B" w:rsidRPr="00F56F40">
        <w:rPr>
          <w:rFonts w:ascii="Century Gothic" w:eastAsia="Arial" w:hAnsi="Century Gothic" w:cs="Arial"/>
          <w:b/>
          <w:sz w:val="32"/>
          <w:szCs w:val="32"/>
          <w:lang w:val="cs-CZ" w:eastAsia="en-US"/>
        </w:rPr>
        <w:t xml:space="preserve">, </w:t>
      </w:r>
      <w:r w:rsidR="002348EF" w:rsidRPr="00F56F40">
        <w:rPr>
          <w:rFonts w:ascii="Century Gothic" w:eastAsia="Arial" w:hAnsi="Century Gothic" w:cs="Arial"/>
          <w:b/>
          <w:sz w:val="32"/>
          <w:szCs w:val="32"/>
          <w:lang w:val="cs-CZ" w:eastAsia="en-US"/>
        </w:rPr>
        <w:t>z</w:t>
      </w:r>
      <w:r w:rsidR="004D54D9" w:rsidRPr="00F56F40">
        <w:rPr>
          <w:rFonts w:ascii="Century Gothic" w:eastAsia="Arial" w:hAnsi="Century Gothic" w:cs="Arial"/>
          <w:b/>
          <w:sz w:val="32"/>
          <w:szCs w:val="32"/>
          <w:lang w:val="cs-CZ" w:eastAsia="en-US"/>
        </w:rPr>
        <w:t> </w:t>
      </w:r>
      <w:proofErr w:type="spellStart"/>
      <w:r w:rsidR="002348EF" w:rsidRPr="00F56F40">
        <w:rPr>
          <w:rFonts w:ascii="Century Gothic" w:eastAsia="Arial" w:hAnsi="Century Gothic" w:cs="Arial"/>
          <w:b/>
          <w:sz w:val="32"/>
          <w:szCs w:val="32"/>
          <w:lang w:val="cs-CZ" w:eastAsia="en-US"/>
        </w:rPr>
        <w:t>portfólia</w:t>
      </w:r>
      <w:proofErr w:type="spellEnd"/>
      <w:r w:rsidR="004D54D9" w:rsidRPr="00F56F40">
        <w:rPr>
          <w:rFonts w:ascii="Century Gothic" w:eastAsia="Arial" w:hAnsi="Century Gothic" w:cs="Arial"/>
          <w:b/>
          <w:sz w:val="32"/>
          <w:szCs w:val="32"/>
          <w:lang w:val="cs-CZ" w:eastAsia="en-US"/>
        </w:rPr>
        <w:t xml:space="preserve"> </w:t>
      </w:r>
      <w:r w:rsidR="00331031" w:rsidRPr="00F56F40">
        <w:rPr>
          <w:rFonts w:ascii="Century Gothic" w:eastAsia="Arial" w:hAnsi="Century Gothic" w:cs="Arial"/>
          <w:b/>
          <w:sz w:val="32"/>
          <w:szCs w:val="32"/>
          <w:lang w:val="cs-CZ" w:eastAsia="en-US"/>
        </w:rPr>
        <w:t>fond</w:t>
      </w:r>
      <w:r w:rsidR="004D54D9" w:rsidRPr="00F56F40">
        <w:rPr>
          <w:rFonts w:ascii="Century Gothic" w:eastAsia="Arial" w:hAnsi="Century Gothic" w:cs="Arial"/>
          <w:b/>
          <w:sz w:val="32"/>
          <w:szCs w:val="32"/>
          <w:lang w:val="cs-CZ" w:eastAsia="en-US"/>
        </w:rPr>
        <w:t>u</w:t>
      </w:r>
      <w:r w:rsidR="0054314B" w:rsidRPr="00F56F40">
        <w:rPr>
          <w:rFonts w:ascii="Century Gothic" w:eastAsia="Arial" w:hAnsi="Century Gothic" w:cs="Arial"/>
          <w:b/>
          <w:sz w:val="32"/>
          <w:szCs w:val="32"/>
          <w:lang w:val="cs-CZ" w:eastAsia="en-US"/>
        </w:rPr>
        <w:t xml:space="preserve"> </w:t>
      </w:r>
      <w:proofErr w:type="spellStart"/>
      <w:r w:rsidR="0054314B" w:rsidRPr="00F56F40">
        <w:rPr>
          <w:rFonts w:ascii="Century Gothic" w:eastAsia="Arial" w:hAnsi="Century Gothic" w:cs="Arial"/>
          <w:b/>
          <w:sz w:val="32"/>
          <w:szCs w:val="32"/>
          <w:lang w:val="cs-CZ" w:eastAsia="en-US"/>
        </w:rPr>
        <w:t>Sandberg</w:t>
      </w:r>
      <w:proofErr w:type="spellEnd"/>
      <w:r w:rsidR="0054314B" w:rsidRPr="00F56F40">
        <w:rPr>
          <w:rFonts w:ascii="Century Gothic" w:eastAsia="Arial" w:hAnsi="Century Gothic" w:cs="Arial"/>
          <w:b/>
          <w:sz w:val="32"/>
          <w:szCs w:val="32"/>
          <w:lang w:val="cs-CZ" w:eastAsia="en-US"/>
        </w:rPr>
        <w:t xml:space="preserve"> </w:t>
      </w:r>
      <w:proofErr w:type="spellStart"/>
      <w:r w:rsidR="0054314B" w:rsidRPr="00F56F40">
        <w:rPr>
          <w:rFonts w:ascii="Century Gothic" w:eastAsia="Arial" w:hAnsi="Century Gothic" w:cs="Arial"/>
          <w:b/>
          <w:sz w:val="32"/>
          <w:szCs w:val="32"/>
          <w:lang w:val="cs-CZ" w:eastAsia="en-US"/>
        </w:rPr>
        <w:t>Capital</w:t>
      </w:r>
      <w:proofErr w:type="spellEnd"/>
      <w:r w:rsidR="0054314B" w:rsidRPr="00F56F40">
        <w:rPr>
          <w:rFonts w:ascii="Century Gothic" w:eastAsia="Arial" w:hAnsi="Century Gothic" w:cs="Arial"/>
          <w:b/>
          <w:sz w:val="32"/>
          <w:szCs w:val="32"/>
          <w:lang w:val="cs-CZ" w:eastAsia="en-US"/>
        </w:rPr>
        <w:t>,</w:t>
      </w:r>
      <w:r w:rsidR="006305A6" w:rsidRPr="00F56F40">
        <w:rPr>
          <w:rFonts w:ascii="Century Gothic" w:eastAsia="Arial" w:hAnsi="Century Gothic" w:cs="Arial"/>
          <w:b/>
          <w:sz w:val="32"/>
          <w:szCs w:val="32"/>
          <w:lang w:val="cs-CZ" w:eastAsia="en-US"/>
        </w:rPr>
        <w:t xml:space="preserve"> </w:t>
      </w:r>
      <w:r w:rsidR="000B5089" w:rsidRPr="00F56F40">
        <w:rPr>
          <w:rFonts w:ascii="Century Gothic" w:eastAsia="Arial" w:hAnsi="Century Gothic" w:cs="Arial"/>
          <w:b/>
          <w:sz w:val="32"/>
          <w:szCs w:val="32"/>
          <w:lang w:val="cs-CZ" w:eastAsia="en-US"/>
        </w:rPr>
        <w:t xml:space="preserve">kupuje lídra na našom trhu v monitorovaní </w:t>
      </w:r>
      <w:proofErr w:type="spellStart"/>
      <w:r w:rsidR="000B5089" w:rsidRPr="00F56F40">
        <w:rPr>
          <w:rFonts w:ascii="Century Gothic" w:eastAsia="Arial" w:hAnsi="Century Gothic" w:cs="Arial"/>
          <w:b/>
          <w:sz w:val="32"/>
          <w:szCs w:val="32"/>
          <w:lang w:val="cs-CZ" w:eastAsia="en-US"/>
        </w:rPr>
        <w:t>áut</w:t>
      </w:r>
      <w:proofErr w:type="spellEnd"/>
      <w:r w:rsidR="00123A1A" w:rsidRPr="00F56F40">
        <w:rPr>
          <w:rFonts w:ascii="Century Gothic" w:eastAsia="Arial" w:hAnsi="Century Gothic" w:cs="Arial"/>
          <w:b/>
          <w:sz w:val="32"/>
          <w:szCs w:val="32"/>
          <w:lang w:val="cs-CZ" w:eastAsia="en-US"/>
        </w:rPr>
        <w:t xml:space="preserve"> </w:t>
      </w:r>
      <w:proofErr w:type="spellStart"/>
      <w:r w:rsidR="00123A1A" w:rsidRPr="00F56F40">
        <w:rPr>
          <w:rFonts w:ascii="Century Gothic" w:eastAsia="Arial" w:hAnsi="Century Gothic" w:cs="Arial"/>
          <w:b/>
          <w:sz w:val="32"/>
          <w:szCs w:val="32"/>
          <w:lang w:val="cs-CZ" w:eastAsia="en-US"/>
        </w:rPr>
        <w:t>Commander</w:t>
      </w:r>
      <w:proofErr w:type="spellEnd"/>
      <w:r w:rsidR="00123A1A" w:rsidRPr="00F56F40">
        <w:rPr>
          <w:rFonts w:ascii="Century Gothic" w:eastAsia="Arial" w:hAnsi="Century Gothic" w:cs="Arial"/>
          <w:b/>
          <w:sz w:val="32"/>
          <w:szCs w:val="32"/>
          <w:lang w:val="cs-CZ" w:eastAsia="en-US"/>
        </w:rPr>
        <w:t xml:space="preserve"> </w:t>
      </w:r>
      <w:proofErr w:type="spellStart"/>
      <w:r w:rsidR="00123A1A" w:rsidRPr="00F56F40">
        <w:rPr>
          <w:rFonts w:ascii="Century Gothic" w:eastAsia="Arial" w:hAnsi="Century Gothic" w:cs="Arial"/>
          <w:b/>
          <w:sz w:val="32"/>
          <w:szCs w:val="32"/>
          <w:lang w:val="cs-CZ" w:eastAsia="en-US"/>
        </w:rPr>
        <w:t>Services</w:t>
      </w:r>
      <w:proofErr w:type="spellEnd"/>
    </w:p>
    <w:p w14:paraId="23375CF1" w14:textId="77777777" w:rsidR="001878D3" w:rsidRDefault="001878D3" w:rsidP="00610F11">
      <w:pPr>
        <w:spacing w:after="160"/>
        <w:jc w:val="both"/>
        <w:rPr>
          <w:rFonts w:ascii="Arial" w:eastAsia="Arial" w:hAnsi="Arial" w:cs="Arial"/>
          <w:b/>
          <w:bCs/>
          <w:sz w:val="20"/>
          <w:szCs w:val="20"/>
        </w:rPr>
      </w:pPr>
    </w:p>
    <w:p w14:paraId="67DE08FD" w14:textId="4780C771" w:rsidR="004975DE" w:rsidRPr="00BA0416" w:rsidRDefault="00AA3644" w:rsidP="00583A82">
      <w:pPr>
        <w:spacing w:after="160" w:line="312" w:lineRule="auto"/>
        <w:jc w:val="both"/>
        <w:rPr>
          <w:rFonts w:ascii="Century Gothic" w:eastAsia="Arial" w:hAnsi="Century Gothic" w:cs="Arial"/>
          <w:b/>
          <w:bCs/>
          <w:sz w:val="20"/>
          <w:szCs w:val="20"/>
          <w:lang w:val="cs-CZ" w:eastAsia="en-US"/>
        </w:rPr>
      </w:pPr>
      <w:r w:rsidRPr="00BA0416">
        <w:rPr>
          <w:rFonts w:ascii="Century Gothic" w:eastAsia="Arial" w:hAnsi="Century Gothic" w:cs="Arial"/>
          <w:b/>
          <w:bCs/>
          <w:sz w:val="20"/>
          <w:szCs w:val="20"/>
          <w:lang w:val="cs-CZ" w:eastAsia="en-US"/>
        </w:rPr>
        <w:t>Bratislava,</w:t>
      </w:r>
      <w:r w:rsidR="0081435F" w:rsidRPr="00BA0416">
        <w:rPr>
          <w:rFonts w:ascii="Century Gothic" w:eastAsia="Arial" w:hAnsi="Century Gothic" w:cs="Arial"/>
          <w:b/>
          <w:bCs/>
          <w:sz w:val="20"/>
          <w:szCs w:val="20"/>
          <w:lang w:val="cs-CZ" w:eastAsia="en-US"/>
        </w:rPr>
        <w:t xml:space="preserve"> </w:t>
      </w:r>
      <w:r w:rsidR="00583BD3" w:rsidRPr="00BA0416">
        <w:rPr>
          <w:rFonts w:ascii="Century Gothic" w:eastAsia="Arial" w:hAnsi="Century Gothic" w:cs="Arial"/>
          <w:b/>
          <w:bCs/>
          <w:sz w:val="20"/>
          <w:szCs w:val="20"/>
          <w:lang w:val="cs-CZ" w:eastAsia="en-US"/>
        </w:rPr>
        <w:t>1</w:t>
      </w:r>
      <w:r w:rsidR="00DC4DCD" w:rsidRPr="00BA0416">
        <w:rPr>
          <w:rFonts w:ascii="Century Gothic" w:eastAsia="Arial" w:hAnsi="Century Gothic" w:cs="Arial"/>
          <w:b/>
          <w:bCs/>
          <w:sz w:val="20"/>
          <w:szCs w:val="20"/>
          <w:lang w:val="cs-CZ" w:eastAsia="en-US"/>
        </w:rPr>
        <w:t>.</w:t>
      </w:r>
      <w:r w:rsidR="00583BD3" w:rsidRPr="00BA0416">
        <w:rPr>
          <w:rFonts w:ascii="Century Gothic" w:eastAsia="Arial" w:hAnsi="Century Gothic" w:cs="Arial"/>
          <w:b/>
          <w:bCs/>
          <w:sz w:val="20"/>
          <w:szCs w:val="20"/>
          <w:lang w:val="cs-CZ" w:eastAsia="en-US"/>
        </w:rPr>
        <w:t xml:space="preserve"> 12.</w:t>
      </w:r>
      <w:r w:rsidR="004446DF" w:rsidRPr="00BA0416">
        <w:rPr>
          <w:rFonts w:ascii="Century Gothic" w:eastAsia="Arial" w:hAnsi="Century Gothic" w:cs="Arial"/>
          <w:b/>
          <w:bCs/>
          <w:sz w:val="20"/>
          <w:szCs w:val="20"/>
          <w:lang w:val="cs-CZ" w:eastAsia="en-US"/>
        </w:rPr>
        <w:t xml:space="preserve"> </w:t>
      </w:r>
      <w:r w:rsidRPr="00BA0416">
        <w:rPr>
          <w:rFonts w:ascii="Century Gothic" w:eastAsia="Arial" w:hAnsi="Century Gothic" w:cs="Arial"/>
          <w:b/>
          <w:bCs/>
          <w:sz w:val="20"/>
          <w:szCs w:val="20"/>
          <w:lang w:val="cs-CZ" w:eastAsia="en-US"/>
        </w:rPr>
        <w:t xml:space="preserve">2022 </w:t>
      </w:r>
      <w:r w:rsidR="00794563" w:rsidRPr="00BA0416">
        <w:rPr>
          <w:rFonts w:ascii="Century Gothic" w:eastAsia="Arial" w:hAnsi="Century Gothic" w:cs="Arial"/>
          <w:b/>
          <w:bCs/>
          <w:sz w:val="20"/>
          <w:szCs w:val="20"/>
          <w:lang w:val="cs-CZ" w:eastAsia="en-US"/>
        </w:rPr>
        <w:t>–</w:t>
      </w:r>
      <w:r w:rsidRPr="00BA0416">
        <w:rPr>
          <w:rFonts w:ascii="Century Gothic" w:eastAsia="Arial" w:hAnsi="Century Gothic" w:cs="Arial"/>
          <w:b/>
          <w:bCs/>
          <w:sz w:val="20"/>
          <w:szCs w:val="20"/>
          <w:lang w:val="cs-CZ" w:eastAsia="en-US"/>
        </w:rPr>
        <w:t xml:space="preserve"> </w:t>
      </w:r>
      <w:r w:rsidR="00352AFB" w:rsidRPr="00BA0416">
        <w:rPr>
          <w:rFonts w:ascii="Century Gothic" w:eastAsia="Arial" w:hAnsi="Century Gothic" w:cs="Arial"/>
          <w:b/>
          <w:bCs/>
          <w:sz w:val="20"/>
          <w:szCs w:val="20"/>
          <w:lang w:val="cs-CZ" w:eastAsia="en-US"/>
        </w:rPr>
        <w:t xml:space="preserve">Česko-slovenská IT </w:t>
      </w:r>
      <w:proofErr w:type="spellStart"/>
      <w:r w:rsidR="00352AFB" w:rsidRPr="00BA0416">
        <w:rPr>
          <w:rFonts w:ascii="Century Gothic" w:eastAsia="Arial" w:hAnsi="Century Gothic" w:cs="Arial"/>
          <w:b/>
          <w:bCs/>
          <w:sz w:val="20"/>
          <w:szCs w:val="20"/>
          <w:lang w:val="cs-CZ" w:eastAsia="en-US"/>
        </w:rPr>
        <w:t>spoločnosť</w:t>
      </w:r>
      <w:proofErr w:type="spellEnd"/>
      <w:r w:rsidR="00111E59" w:rsidRPr="00BA0416">
        <w:rPr>
          <w:rFonts w:ascii="Century Gothic" w:eastAsia="Arial" w:hAnsi="Century Gothic" w:cs="Arial"/>
          <w:b/>
          <w:bCs/>
          <w:sz w:val="20"/>
          <w:szCs w:val="20"/>
          <w:lang w:val="cs-CZ" w:eastAsia="en-US"/>
        </w:rPr>
        <w:t xml:space="preserve"> </w:t>
      </w:r>
      <w:proofErr w:type="spellStart"/>
      <w:r w:rsidR="00111E59" w:rsidRPr="00BA0416">
        <w:rPr>
          <w:rFonts w:ascii="Century Gothic" w:eastAsia="Arial" w:hAnsi="Century Gothic" w:cs="Arial"/>
          <w:b/>
          <w:bCs/>
          <w:sz w:val="20"/>
          <w:szCs w:val="20"/>
          <w:lang w:val="cs-CZ" w:eastAsia="en-US"/>
        </w:rPr>
        <w:t>Seyfor</w:t>
      </w:r>
      <w:proofErr w:type="spellEnd"/>
      <w:r w:rsidR="00111E59" w:rsidRPr="00BA0416">
        <w:rPr>
          <w:rFonts w:ascii="Century Gothic" w:eastAsia="Arial" w:hAnsi="Century Gothic" w:cs="Arial"/>
          <w:b/>
          <w:bCs/>
          <w:sz w:val="20"/>
          <w:szCs w:val="20"/>
          <w:lang w:val="cs-CZ" w:eastAsia="en-US"/>
        </w:rPr>
        <w:t xml:space="preserve">, donedávna známa </w:t>
      </w:r>
      <w:proofErr w:type="spellStart"/>
      <w:r w:rsidR="00111E59" w:rsidRPr="00BA0416">
        <w:rPr>
          <w:rFonts w:ascii="Century Gothic" w:eastAsia="Arial" w:hAnsi="Century Gothic" w:cs="Arial"/>
          <w:b/>
          <w:bCs/>
          <w:sz w:val="20"/>
          <w:szCs w:val="20"/>
          <w:lang w:val="cs-CZ" w:eastAsia="en-US"/>
        </w:rPr>
        <w:t>ako</w:t>
      </w:r>
      <w:proofErr w:type="spellEnd"/>
      <w:r w:rsidR="00111E59" w:rsidRPr="00BA0416">
        <w:rPr>
          <w:rFonts w:ascii="Century Gothic" w:eastAsia="Arial" w:hAnsi="Century Gothic" w:cs="Arial"/>
          <w:b/>
          <w:bCs/>
          <w:sz w:val="20"/>
          <w:szCs w:val="20"/>
          <w:lang w:val="cs-CZ" w:eastAsia="en-US"/>
        </w:rPr>
        <w:t xml:space="preserve"> </w:t>
      </w:r>
      <w:r w:rsidR="00352AFB" w:rsidRPr="00BA0416">
        <w:rPr>
          <w:rFonts w:ascii="Century Gothic" w:eastAsia="Arial" w:hAnsi="Century Gothic" w:cs="Arial"/>
          <w:b/>
          <w:bCs/>
          <w:sz w:val="20"/>
          <w:szCs w:val="20"/>
          <w:lang w:val="cs-CZ" w:eastAsia="en-US"/>
        </w:rPr>
        <w:t xml:space="preserve">Solitea, </w:t>
      </w:r>
      <w:proofErr w:type="spellStart"/>
      <w:r w:rsidR="00352AFB" w:rsidRPr="00BA0416">
        <w:rPr>
          <w:rFonts w:ascii="Century Gothic" w:eastAsia="Arial" w:hAnsi="Century Gothic" w:cs="Arial"/>
          <w:b/>
          <w:bCs/>
          <w:sz w:val="20"/>
          <w:szCs w:val="20"/>
          <w:lang w:val="cs-CZ" w:eastAsia="en-US"/>
        </w:rPr>
        <w:t>ktorá</w:t>
      </w:r>
      <w:proofErr w:type="spellEnd"/>
      <w:r w:rsidR="00352AFB" w:rsidRPr="00BA0416">
        <w:rPr>
          <w:rFonts w:ascii="Century Gothic" w:eastAsia="Arial" w:hAnsi="Century Gothic" w:cs="Arial"/>
          <w:b/>
          <w:bCs/>
          <w:sz w:val="20"/>
          <w:szCs w:val="20"/>
          <w:lang w:val="cs-CZ" w:eastAsia="en-US"/>
        </w:rPr>
        <w:t xml:space="preserve"> je popredným medzinárodným dodávateľom podnikových softvérov v regióne strednej a východnej Európy, sa opäť rozrastá. Kupuje 100</w:t>
      </w:r>
      <w:r w:rsidR="2CF3F9C9" w:rsidRPr="00BA0416">
        <w:rPr>
          <w:rFonts w:ascii="Century Gothic" w:eastAsia="Arial" w:hAnsi="Century Gothic" w:cs="Arial"/>
          <w:b/>
          <w:bCs/>
          <w:sz w:val="20"/>
          <w:szCs w:val="20"/>
          <w:lang w:val="cs-CZ" w:eastAsia="en-US"/>
        </w:rPr>
        <w:t xml:space="preserve"> %</w:t>
      </w:r>
      <w:r w:rsidR="00352AFB" w:rsidRPr="00BA0416">
        <w:rPr>
          <w:rFonts w:ascii="Century Gothic" w:eastAsia="Arial" w:hAnsi="Century Gothic" w:cs="Arial"/>
          <w:b/>
          <w:bCs/>
          <w:sz w:val="20"/>
          <w:szCs w:val="20"/>
          <w:lang w:val="cs-CZ" w:eastAsia="en-US"/>
        </w:rPr>
        <w:t xml:space="preserve"> </w:t>
      </w:r>
      <w:proofErr w:type="spellStart"/>
      <w:r w:rsidR="00352AFB" w:rsidRPr="00BA0416">
        <w:rPr>
          <w:rFonts w:ascii="Century Gothic" w:eastAsia="Arial" w:hAnsi="Century Gothic" w:cs="Arial"/>
          <w:b/>
          <w:bCs/>
          <w:sz w:val="20"/>
          <w:szCs w:val="20"/>
          <w:lang w:val="cs-CZ" w:eastAsia="en-US"/>
        </w:rPr>
        <w:t>podiel</w:t>
      </w:r>
      <w:proofErr w:type="spellEnd"/>
      <w:r w:rsidR="00352AFB" w:rsidRPr="00BA0416">
        <w:rPr>
          <w:rFonts w:ascii="Century Gothic" w:eastAsia="Arial" w:hAnsi="Century Gothic" w:cs="Arial"/>
          <w:b/>
          <w:bCs/>
          <w:sz w:val="20"/>
          <w:szCs w:val="20"/>
          <w:lang w:val="cs-CZ" w:eastAsia="en-US"/>
        </w:rPr>
        <w:t xml:space="preserve"> v </w:t>
      </w:r>
      <w:proofErr w:type="spellStart"/>
      <w:r w:rsidR="00352AFB" w:rsidRPr="00BA0416">
        <w:rPr>
          <w:rFonts w:ascii="Century Gothic" w:eastAsia="Arial" w:hAnsi="Century Gothic" w:cs="Arial"/>
          <w:b/>
          <w:bCs/>
          <w:sz w:val="20"/>
          <w:szCs w:val="20"/>
          <w:lang w:val="cs-CZ" w:eastAsia="en-US"/>
        </w:rPr>
        <w:t>slovenskej</w:t>
      </w:r>
      <w:proofErr w:type="spellEnd"/>
      <w:r w:rsidR="00352AFB" w:rsidRPr="00BA0416">
        <w:rPr>
          <w:rFonts w:ascii="Century Gothic" w:eastAsia="Arial" w:hAnsi="Century Gothic" w:cs="Arial"/>
          <w:b/>
          <w:bCs/>
          <w:sz w:val="20"/>
          <w:szCs w:val="20"/>
          <w:lang w:val="cs-CZ" w:eastAsia="en-US"/>
        </w:rPr>
        <w:t xml:space="preserve"> </w:t>
      </w:r>
      <w:proofErr w:type="spellStart"/>
      <w:r w:rsidR="00352AFB" w:rsidRPr="00BA0416">
        <w:rPr>
          <w:rFonts w:ascii="Century Gothic" w:eastAsia="Arial" w:hAnsi="Century Gothic" w:cs="Arial"/>
          <w:b/>
          <w:bCs/>
          <w:sz w:val="20"/>
          <w:szCs w:val="20"/>
          <w:lang w:val="cs-CZ" w:eastAsia="en-US"/>
        </w:rPr>
        <w:t>spoločnosti</w:t>
      </w:r>
      <w:proofErr w:type="spellEnd"/>
      <w:r w:rsidR="00352AFB" w:rsidRPr="00BA0416">
        <w:rPr>
          <w:rFonts w:ascii="Century Gothic" w:eastAsia="Arial" w:hAnsi="Century Gothic" w:cs="Arial"/>
          <w:b/>
          <w:bCs/>
          <w:sz w:val="20"/>
          <w:szCs w:val="20"/>
          <w:lang w:val="cs-CZ" w:eastAsia="en-US"/>
        </w:rPr>
        <w:t xml:space="preserve"> </w:t>
      </w:r>
      <w:proofErr w:type="spellStart"/>
      <w:r w:rsidR="00352AFB" w:rsidRPr="00BA0416">
        <w:rPr>
          <w:rFonts w:ascii="Century Gothic" w:eastAsia="Arial" w:hAnsi="Century Gothic" w:cs="Arial"/>
          <w:b/>
          <w:bCs/>
          <w:sz w:val="20"/>
          <w:szCs w:val="20"/>
          <w:lang w:val="cs-CZ" w:eastAsia="en-US"/>
        </w:rPr>
        <w:t>Commander</w:t>
      </w:r>
      <w:proofErr w:type="spellEnd"/>
      <w:r w:rsidR="00352AFB" w:rsidRPr="00BA0416">
        <w:rPr>
          <w:rFonts w:ascii="Century Gothic" w:eastAsia="Arial" w:hAnsi="Century Gothic" w:cs="Arial"/>
          <w:b/>
          <w:bCs/>
          <w:sz w:val="20"/>
          <w:szCs w:val="20"/>
          <w:lang w:val="cs-CZ" w:eastAsia="en-US"/>
        </w:rPr>
        <w:t xml:space="preserve"> </w:t>
      </w:r>
      <w:proofErr w:type="spellStart"/>
      <w:r w:rsidR="00352AFB" w:rsidRPr="00BA0416">
        <w:rPr>
          <w:rFonts w:ascii="Century Gothic" w:eastAsia="Arial" w:hAnsi="Century Gothic" w:cs="Arial"/>
          <w:b/>
          <w:bCs/>
          <w:sz w:val="20"/>
          <w:szCs w:val="20"/>
          <w:lang w:val="cs-CZ" w:eastAsia="en-US"/>
        </w:rPr>
        <w:t>Services</w:t>
      </w:r>
      <w:proofErr w:type="spellEnd"/>
      <w:r w:rsidR="00352AFB" w:rsidRPr="00BA0416">
        <w:rPr>
          <w:rFonts w:ascii="Century Gothic" w:eastAsia="Arial" w:hAnsi="Century Gothic" w:cs="Arial"/>
          <w:b/>
          <w:bCs/>
          <w:sz w:val="20"/>
          <w:szCs w:val="20"/>
          <w:lang w:val="cs-CZ" w:eastAsia="en-US"/>
        </w:rPr>
        <w:t>. Ide o vôbec prvú investíciu</w:t>
      </w:r>
      <w:r w:rsidR="00837EED" w:rsidRPr="00BA0416">
        <w:rPr>
          <w:rFonts w:ascii="Century Gothic" w:eastAsia="Arial" w:hAnsi="Century Gothic" w:cs="Arial"/>
          <w:b/>
          <w:bCs/>
          <w:sz w:val="20"/>
          <w:szCs w:val="20"/>
          <w:lang w:val="cs-CZ" w:eastAsia="en-US"/>
        </w:rPr>
        <w:t xml:space="preserve"> </w:t>
      </w:r>
      <w:proofErr w:type="spellStart"/>
      <w:r w:rsidR="00837EED" w:rsidRPr="00BA0416">
        <w:rPr>
          <w:rFonts w:ascii="Century Gothic" w:eastAsia="Arial" w:hAnsi="Century Gothic" w:cs="Arial"/>
          <w:b/>
          <w:bCs/>
          <w:sz w:val="20"/>
          <w:szCs w:val="20"/>
          <w:lang w:val="cs-CZ" w:eastAsia="en-US"/>
        </w:rPr>
        <w:t>spoločnosti</w:t>
      </w:r>
      <w:proofErr w:type="spellEnd"/>
      <w:r w:rsidR="00837EED" w:rsidRPr="00BA0416">
        <w:rPr>
          <w:rFonts w:ascii="Century Gothic" w:eastAsia="Arial" w:hAnsi="Century Gothic" w:cs="Arial"/>
          <w:b/>
          <w:bCs/>
          <w:sz w:val="20"/>
          <w:szCs w:val="20"/>
          <w:lang w:val="cs-CZ" w:eastAsia="en-US"/>
        </w:rPr>
        <w:t xml:space="preserve"> pod novým </w:t>
      </w:r>
      <w:proofErr w:type="spellStart"/>
      <w:r w:rsidR="00837EED" w:rsidRPr="00BA0416">
        <w:rPr>
          <w:rFonts w:ascii="Century Gothic" w:eastAsia="Arial" w:hAnsi="Century Gothic" w:cs="Arial"/>
          <w:b/>
          <w:bCs/>
          <w:sz w:val="20"/>
          <w:szCs w:val="20"/>
          <w:lang w:val="cs-CZ" w:eastAsia="en-US"/>
        </w:rPr>
        <w:t>názvom</w:t>
      </w:r>
      <w:proofErr w:type="spellEnd"/>
      <w:r w:rsidR="00352AFB" w:rsidRPr="00BA0416">
        <w:rPr>
          <w:rFonts w:ascii="Century Gothic" w:eastAsia="Arial" w:hAnsi="Century Gothic" w:cs="Arial"/>
          <w:b/>
          <w:bCs/>
          <w:sz w:val="20"/>
          <w:szCs w:val="20"/>
          <w:lang w:val="cs-CZ" w:eastAsia="en-US"/>
        </w:rPr>
        <w:t xml:space="preserve"> </w:t>
      </w:r>
      <w:proofErr w:type="spellStart"/>
      <w:r w:rsidR="00352AFB" w:rsidRPr="00BA0416">
        <w:rPr>
          <w:rFonts w:ascii="Century Gothic" w:eastAsia="Arial" w:hAnsi="Century Gothic" w:cs="Arial"/>
          <w:b/>
          <w:bCs/>
          <w:sz w:val="20"/>
          <w:szCs w:val="20"/>
          <w:lang w:val="cs-CZ" w:eastAsia="en-US"/>
        </w:rPr>
        <w:t>S</w:t>
      </w:r>
      <w:r w:rsidR="00111E59" w:rsidRPr="00BA0416">
        <w:rPr>
          <w:rFonts w:ascii="Century Gothic" w:eastAsia="Arial" w:hAnsi="Century Gothic" w:cs="Arial"/>
          <w:b/>
          <w:bCs/>
          <w:sz w:val="20"/>
          <w:szCs w:val="20"/>
          <w:lang w:val="cs-CZ" w:eastAsia="en-US"/>
        </w:rPr>
        <w:t>eyfor</w:t>
      </w:r>
      <w:proofErr w:type="spellEnd"/>
      <w:r w:rsidR="00837EED" w:rsidRPr="00BA0416">
        <w:rPr>
          <w:rFonts w:ascii="Century Gothic" w:eastAsia="Arial" w:hAnsi="Century Gothic" w:cs="Arial"/>
          <w:b/>
          <w:bCs/>
          <w:sz w:val="20"/>
          <w:szCs w:val="20"/>
          <w:lang w:val="cs-CZ" w:eastAsia="en-US"/>
        </w:rPr>
        <w:t xml:space="preserve"> a zároveň </w:t>
      </w:r>
      <w:proofErr w:type="spellStart"/>
      <w:r w:rsidR="00837EED" w:rsidRPr="00BA0416">
        <w:rPr>
          <w:rFonts w:ascii="Century Gothic" w:eastAsia="Arial" w:hAnsi="Century Gothic" w:cs="Arial"/>
          <w:b/>
          <w:bCs/>
          <w:sz w:val="20"/>
          <w:szCs w:val="20"/>
          <w:lang w:val="cs-CZ" w:eastAsia="en-US"/>
        </w:rPr>
        <w:t>prvú</w:t>
      </w:r>
      <w:proofErr w:type="spellEnd"/>
      <w:r w:rsidR="00837EED" w:rsidRPr="00BA0416">
        <w:rPr>
          <w:rFonts w:ascii="Century Gothic" w:eastAsia="Arial" w:hAnsi="Century Gothic" w:cs="Arial"/>
          <w:b/>
          <w:bCs/>
          <w:sz w:val="20"/>
          <w:szCs w:val="20"/>
          <w:lang w:val="cs-CZ" w:eastAsia="en-US"/>
        </w:rPr>
        <w:t xml:space="preserve"> </w:t>
      </w:r>
      <w:proofErr w:type="spellStart"/>
      <w:r w:rsidR="00837EED" w:rsidRPr="00BA0416">
        <w:rPr>
          <w:rFonts w:ascii="Century Gothic" w:eastAsia="Arial" w:hAnsi="Century Gothic" w:cs="Arial"/>
          <w:b/>
          <w:bCs/>
          <w:sz w:val="20"/>
          <w:szCs w:val="20"/>
          <w:lang w:val="cs-CZ" w:eastAsia="en-US"/>
        </w:rPr>
        <w:t>investíciu</w:t>
      </w:r>
      <w:proofErr w:type="spellEnd"/>
      <w:r w:rsidR="00352AFB" w:rsidRPr="00BA0416">
        <w:rPr>
          <w:rFonts w:ascii="Century Gothic" w:eastAsia="Arial" w:hAnsi="Century Gothic" w:cs="Arial"/>
          <w:b/>
          <w:bCs/>
          <w:sz w:val="20"/>
          <w:szCs w:val="20"/>
          <w:lang w:val="cs-CZ" w:eastAsia="en-US"/>
        </w:rPr>
        <w:t xml:space="preserve"> v oblasti </w:t>
      </w:r>
      <w:proofErr w:type="spellStart"/>
      <w:r w:rsidR="005613CF" w:rsidRPr="00BA0416">
        <w:rPr>
          <w:rFonts w:ascii="Century Gothic" w:eastAsia="Arial" w:hAnsi="Century Gothic" w:cs="Arial"/>
          <w:b/>
          <w:bCs/>
          <w:sz w:val="20"/>
          <w:szCs w:val="20"/>
          <w:lang w:val="cs-CZ" w:eastAsia="en-US"/>
        </w:rPr>
        <w:t>fleet</w:t>
      </w:r>
      <w:proofErr w:type="spellEnd"/>
      <w:r w:rsidR="005613CF" w:rsidRPr="00BA0416">
        <w:rPr>
          <w:rFonts w:ascii="Century Gothic" w:eastAsia="Arial" w:hAnsi="Century Gothic" w:cs="Arial"/>
          <w:b/>
          <w:bCs/>
          <w:sz w:val="20"/>
          <w:szCs w:val="20"/>
          <w:lang w:val="cs-CZ" w:eastAsia="en-US"/>
        </w:rPr>
        <w:t xml:space="preserve"> managementu / </w:t>
      </w:r>
      <w:proofErr w:type="spellStart"/>
      <w:r w:rsidR="005613CF" w:rsidRPr="00BA0416">
        <w:rPr>
          <w:rFonts w:ascii="Century Gothic" w:eastAsia="Arial" w:hAnsi="Century Gothic" w:cs="Arial"/>
          <w:b/>
          <w:bCs/>
          <w:sz w:val="20"/>
          <w:szCs w:val="20"/>
          <w:lang w:val="cs-CZ" w:eastAsia="en-US"/>
        </w:rPr>
        <w:t>monitorovania</w:t>
      </w:r>
      <w:proofErr w:type="spellEnd"/>
      <w:r w:rsidR="005613CF" w:rsidRPr="00BA0416">
        <w:rPr>
          <w:rFonts w:ascii="Century Gothic" w:eastAsia="Arial" w:hAnsi="Century Gothic" w:cs="Arial"/>
          <w:b/>
          <w:bCs/>
          <w:sz w:val="20"/>
          <w:szCs w:val="20"/>
          <w:lang w:val="cs-CZ" w:eastAsia="en-US"/>
        </w:rPr>
        <w:t xml:space="preserve"> </w:t>
      </w:r>
      <w:proofErr w:type="spellStart"/>
      <w:r w:rsidR="005613CF" w:rsidRPr="00BA0416">
        <w:rPr>
          <w:rFonts w:ascii="Century Gothic" w:eastAsia="Arial" w:hAnsi="Century Gothic" w:cs="Arial"/>
          <w:b/>
          <w:bCs/>
          <w:sz w:val="20"/>
          <w:szCs w:val="20"/>
          <w:lang w:val="cs-CZ" w:eastAsia="en-US"/>
        </w:rPr>
        <w:t>vozidiel</w:t>
      </w:r>
      <w:proofErr w:type="spellEnd"/>
      <w:r w:rsidR="00352AFB" w:rsidRPr="00BA0416">
        <w:rPr>
          <w:rFonts w:ascii="Century Gothic" w:eastAsia="Arial" w:hAnsi="Century Gothic" w:cs="Arial"/>
          <w:b/>
          <w:bCs/>
          <w:sz w:val="20"/>
          <w:szCs w:val="20"/>
          <w:lang w:val="cs-CZ" w:eastAsia="en-US"/>
        </w:rPr>
        <w:t xml:space="preserve">, </w:t>
      </w:r>
      <w:proofErr w:type="spellStart"/>
      <w:r w:rsidR="00352AFB" w:rsidRPr="00BA0416">
        <w:rPr>
          <w:rFonts w:ascii="Century Gothic" w:eastAsia="Arial" w:hAnsi="Century Gothic" w:cs="Arial"/>
          <w:b/>
          <w:bCs/>
          <w:sz w:val="20"/>
          <w:szCs w:val="20"/>
          <w:lang w:val="cs-CZ" w:eastAsia="en-US"/>
        </w:rPr>
        <w:t>ktorou</w:t>
      </w:r>
      <w:proofErr w:type="spellEnd"/>
      <w:r w:rsidR="00352AFB" w:rsidRPr="00BA0416">
        <w:rPr>
          <w:rFonts w:ascii="Century Gothic" w:eastAsia="Arial" w:hAnsi="Century Gothic" w:cs="Arial"/>
          <w:b/>
          <w:bCs/>
          <w:sz w:val="20"/>
          <w:szCs w:val="20"/>
          <w:lang w:val="cs-CZ" w:eastAsia="en-US"/>
        </w:rPr>
        <w:t xml:space="preserve"> </w:t>
      </w:r>
      <w:proofErr w:type="spellStart"/>
      <w:r w:rsidR="00352AFB" w:rsidRPr="00BA0416">
        <w:rPr>
          <w:rFonts w:ascii="Century Gothic" w:eastAsia="Arial" w:hAnsi="Century Gothic" w:cs="Arial"/>
          <w:b/>
          <w:bCs/>
          <w:sz w:val="20"/>
          <w:szCs w:val="20"/>
          <w:lang w:val="cs-CZ" w:eastAsia="en-US"/>
        </w:rPr>
        <w:t>značne</w:t>
      </w:r>
      <w:proofErr w:type="spellEnd"/>
      <w:r w:rsidR="00352AFB" w:rsidRPr="00BA0416">
        <w:rPr>
          <w:rFonts w:ascii="Century Gothic" w:eastAsia="Arial" w:hAnsi="Century Gothic" w:cs="Arial"/>
          <w:b/>
          <w:bCs/>
          <w:sz w:val="20"/>
          <w:szCs w:val="20"/>
          <w:lang w:val="cs-CZ" w:eastAsia="en-US"/>
        </w:rPr>
        <w:t xml:space="preserve"> posilní svoje postavenie na slovenskom trhu. </w:t>
      </w:r>
    </w:p>
    <w:p w14:paraId="5CD30889" w14:textId="77777777" w:rsidR="00111E59" w:rsidRPr="00E35788" w:rsidRDefault="00246E1F" w:rsidP="0022766A">
      <w:pPr>
        <w:spacing w:after="160" w:line="312" w:lineRule="auto"/>
        <w:jc w:val="both"/>
        <w:rPr>
          <w:rFonts w:ascii="Century Gothic" w:eastAsia="Arial" w:hAnsi="Century Gothic" w:cs="Arial"/>
          <w:sz w:val="20"/>
          <w:szCs w:val="20"/>
          <w:lang w:val="cs-CZ" w:eastAsia="en-US"/>
        </w:rPr>
      </w:pPr>
      <w:r w:rsidRPr="00E35788">
        <w:rPr>
          <w:rFonts w:ascii="Century Gothic" w:eastAsia="Arial" w:hAnsi="Century Gothic" w:cs="Arial"/>
          <w:sz w:val="20"/>
          <w:szCs w:val="20"/>
          <w:lang w:val="cs-CZ" w:eastAsia="en-US"/>
        </w:rPr>
        <w:t xml:space="preserve">Cieľom akvizície je poskytovanie komplexnejších vnútropodnikových služieb, spolupráca v oblasti budovania inovatívnych technologických riešení a ich následná expanzia do regiónu. </w:t>
      </w:r>
      <w:r w:rsidR="00A308CA" w:rsidRPr="00E35788">
        <w:rPr>
          <w:rFonts w:ascii="Century Gothic" w:eastAsia="Arial" w:hAnsi="Century Gothic" w:cs="Arial"/>
          <w:sz w:val="20"/>
          <w:szCs w:val="20"/>
          <w:lang w:val="cs-CZ" w:eastAsia="en-US"/>
        </w:rPr>
        <w:t>S</w:t>
      </w:r>
      <w:r w:rsidR="008E6069" w:rsidRPr="00E35788">
        <w:rPr>
          <w:rFonts w:ascii="Century Gothic" w:eastAsia="Arial" w:hAnsi="Century Gothic" w:cs="Arial"/>
          <w:sz w:val="20"/>
          <w:szCs w:val="20"/>
          <w:lang w:val="cs-CZ" w:eastAsia="en-US"/>
        </w:rPr>
        <w:t xml:space="preserve">lovenská </w:t>
      </w:r>
      <w:proofErr w:type="spellStart"/>
      <w:r w:rsidR="008E6069" w:rsidRPr="00E35788">
        <w:rPr>
          <w:rFonts w:ascii="Century Gothic" w:eastAsia="Arial" w:hAnsi="Century Gothic" w:cs="Arial"/>
          <w:sz w:val="20"/>
          <w:szCs w:val="20"/>
          <w:lang w:val="cs-CZ" w:eastAsia="en-US"/>
        </w:rPr>
        <w:t>s</w:t>
      </w:r>
      <w:r w:rsidR="00A308CA" w:rsidRPr="00E35788">
        <w:rPr>
          <w:rFonts w:ascii="Century Gothic" w:eastAsia="Arial" w:hAnsi="Century Gothic" w:cs="Arial"/>
          <w:sz w:val="20"/>
          <w:szCs w:val="20"/>
          <w:lang w:val="cs-CZ" w:eastAsia="en-US"/>
        </w:rPr>
        <w:t>poločnosť</w:t>
      </w:r>
      <w:proofErr w:type="spellEnd"/>
      <w:r w:rsidR="00A308CA" w:rsidRPr="00E35788">
        <w:rPr>
          <w:rFonts w:ascii="Century Gothic" w:eastAsia="Arial" w:hAnsi="Century Gothic" w:cs="Arial"/>
          <w:sz w:val="20"/>
          <w:szCs w:val="20"/>
          <w:lang w:val="cs-CZ" w:eastAsia="en-US"/>
        </w:rPr>
        <w:t xml:space="preserve"> </w:t>
      </w:r>
      <w:proofErr w:type="spellStart"/>
      <w:r w:rsidR="00A308CA" w:rsidRPr="00E35788">
        <w:rPr>
          <w:rFonts w:ascii="Century Gothic" w:eastAsia="Arial" w:hAnsi="Century Gothic" w:cs="Arial"/>
          <w:sz w:val="20"/>
          <w:szCs w:val="20"/>
          <w:lang w:val="cs-CZ" w:eastAsia="en-US"/>
        </w:rPr>
        <w:t>Commander</w:t>
      </w:r>
      <w:proofErr w:type="spellEnd"/>
      <w:r w:rsidR="00A308CA" w:rsidRPr="00E35788">
        <w:rPr>
          <w:rFonts w:ascii="Century Gothic" w:eastAsia="Arial" w:hAnsi="Century Gothic" w:cs="Arial"/>
          <w:sz w:val="20"/>
          <w:szCs w:val="20"/>
          <w:lang w:val="cs-CZ" w:eastAsia="en-US"/>
        </w:rPr>
        <w:t xml:space="preserve"> </w:t>
      </w:r>
      <w:proofErr w:type="spellStart"/>
      <w:r w:rsidR="00A308CA" w:rsidRPr="00E35788">
        <w:rPr>
          <w:rFonts w:ascii="Century Gothic" w:eastAsia="Arial" w:hAnsi="Century Gothic" w:cs="Arial"/>
          <w:sz w:val="20"/>
          <w:szCs w:val="20"/>
          <w:lang w:val="cs-CZ" w:eastAsia="en-US"/>
        </w:rPr>
        <w:t>Services</w:t>
      </w:r>
      <w:proofErr w:type="spellEnd"/>
      <w:r w:rsidR="00A308CA" w:rsidRPr="00E35788">
        <w:rPr>
          <w:rFonts w:ascii="Century Gothic" w:eastAsia="Arial" w:hAnsi="Century Gothic" w:cs="Arial"/>
          <w:sz w:val="20"/>
          <w:szCs w:val="20"/>
          <w:lang w:val="cs-CZ" w:eastAsia="en-US"/>
        </w:rPr>
        <w:t xml:space="preserve"> </w:t>
      </w:r>
      <w:proofErr w:type="spellStart"/>
      <w:r w:rsidRPr="00E35788">
        <w:rPr>
          <w:rFonts w:ascii="Century Gothic" w:eastAsia="Arial" w:hAnsi="Century Gothic" w:cs="Arial"/>
          <w:sz w:val="20"/>
          <w:szCs w:val="20"/>
          <w:lang w:val="cs-CZ" w:eastAsia="en-US"/>
        </w:rPr>
        <w:t>sa</w:t>
      </w:r>
      <w:proofErr w:type="spellEnd"/>
      <w:r w:rsidRPr="00E35788">
        <w:rPr>
          <w:rFonts w:ascii="Century Gothic" w:eastAsia="Arial" w:hAnsi="Century Gothic" w:cs="Arial"/>
          <w:sz w:val="20"/>
          <w:szCs w:val="20"/>
          <w:lang w:val="cs-CZ" w:eastAsia="en-US"/>
        </w:rPr>
        <w:t xml:space="preserve"> od svojho vzniku v roku 2005 vyprofilovala na domáceho lídra v oblasti poskytovania služieb monitoringu vozidiel </w:t>
      </w:r>
      <w:r w:rsidR="005C3E34" w:rsidRPr="00E35788">
        <w:rPr>
          <w:rFonts w:ascii="Century Gothic" w:eastAsia="Arial" w:hAnsi="Century Gothic" w:cs="Arial"/>
          <w:sz w:val="20"/>
          <w:szCs w:val="20"/>
          <w:lang w:val="cs-CZ" w:eastAsia="en-US"/>
        </w:rPr>
        <w:t>prostredníctvom technológií GPS a GSM v segmente B2B.</w:t>
      </w:r>
      <w:r w:rsidR="004975DE" w:rsidRPr="00E35788">
        <w:rPr>
          <w:rFonts w:ascii="Century Gothic" w:eastAsia="Arial" w:hAnsi="Century Gothic" w:cs="Arial"/>
          <w:sz w:val="20"/>
          <w:szCs w:val="20"/>
          <w:lang w:val="cs-CZ" w:eastAsia="en-US"/>
        </w:rPr>
        <w:t xml:space="preserve"> </w:t>
      </w:r>
    </w:p>
    <w:p w14:paraId="3B982707" w14:textId="38A36F51" w:rsidR="00826653" w:rsidRPr="00E35788" w:rsidRDefault="005C3E34" w:rsidP="0022766A">
      <w:pPr>
        <w:spacing w:after="160" w:line="312" w:lineRule="auto"/>
        <w:jc w:val="both"/>
        <w:rPr>
          <w:rFonts w:ascii="Century Gothic" w:eastAsia="Arial" w:hAnsi="Century Gothic" w:cs="Arial"/>
          <w:sz w:val="20"/>
          <w:szCs w:val="20"/>
          <w:lang w:val="cs-CZ" w:eastAsia="en-US"/>
        </w:rPr>
      </w:pPr>
      <w:r w:rsidRPr="00E35788">
        <w:rPr>
          <w:rFonts w:ascii="Century Gothic" w:eastAsia="Arial" w:hAnsi="Century Gothic" w:cs="Arial"/>
          <w:sz w:val="20"/>
          <w:szCs w:val="20"/>
          <w:lang w:val="cs-CZ" w:eastAsia="en-US"/>
        </w:rPr>
        <w:t>Jej tržby za rok 2021 dosiahli sumu</w:t>
      </w:r>
      <w:r w:rsidR="005613CF" w:rsidRPr="00E35788">
        <w:rPr>
          <w:rFonts w:ascii="Century Gothic" w:eastAsia="Arial" w:hAnsi="Century Gothic" w:cs="Arial"/>
          <w:sz w:val="20"/>
          <w:szCs w:val="20"/>
          <w:lang w:val="cs-CZ" w:eastAsia="en-US"/>
        </w:rPr>
        <w:t xml:space="preserve"> </w:t>
      </w:r>
      <w:r w:rsidRPr="00E35788">
        <w:rPr>
          <w:rFonts w:ascii="Century Gothic" w:eastAsia="Arial" w:hAnsi="Century Gothic" w:cs="Arial"/>
          <w:sz w:val="20"/>
          <w:szCs w:val="20"/>
          <w:lang w:val="cs-CZ" w:eastAsia="en-US"/>
        </w:rPr>
        <w:t xml:space="preserve">6,4 miliónov </w:t>
      </w:r>
      <w:r w:rsidR="72EFE598" w:rsidRPr="00E35788">
        <w:rPr>
          <w:rFonts w:ascii="Century Gothic" w:eastAsia="Arial" w:hAnsi="Century Gothic" w:cs="Arial"/>
          <w:sz w:val="20"/>
          <w:szCs w:val="20"/>
          <w:lang w:val="cs-CZ" w:eastAsia="en-US"/>
        </w:rPr>
        <w:t>eur</w:t>
      </w:r>
      <w:r w:rsidRPr="00E35788">
        <w:rPr>
          <w:rFonts w:ascii="Century Gothic" w:eastAsia="Arial" w:hAnsi="Century Gothic" w:cs="Arial"/>
          <w:sz w:val="20"/>
          <w:szCs w:val="20"/>
          <w:lang w:val="cs-CZ" w:eastAsia="en-US"/>
        </w:rPr>
        <w:t xml:space="preserve"> a EBITDA spoločnosti bola 1,</w:t>
      </w:r>
      <w:r w:rsidR="00CD1067" w:rsidRPr="00E35788">
        <w:rPr>
          <w:rFonts w:ascii="Century Gothic" w:eastAsia="Arial" w:hAnsi="Century Gothic" w:cs="Arial"/>
          <w:sz w:val="20"/>
          <w:szCs w:val="20"/>
          <w:lang w:val="cs-CZ" w:eastAsia="en-US"/>
        </w:rPr>
        <w:t xml:space="preserve">6 </w:t>
      </w:r>
      <w:r w:rsidRPr="00E35788">
        <w:rPr>
          <w:rFonts w:ascii="Century Gothic" w:eastAsia="Arial" w:hAnsi="Century Gothic" w:cs="Arial"/>
          <w:sz w:val="20"/>
          <w:szCs w:val="20"/>
          <w:lang w:val="cs-CZ" w:eastAsia="en-US"/>
        </w:rPr>
        <w:t xml:space="preserve">milióna </w:t>
      </w:r>
      <w:r w:rsidR="5746F9E7" w:rsidRPr="00E35788">
        <w:rPr>
          <w:rFonts w:ascii="Century Gothic" w:eastAsia="Arial" w:hAnsi="Century Gothic" w:cs="Arial"/>
          <w:sz w:val="20"/>
          <w:szCs w:val="20"/>
          <w:lang w:val="cs-CZ" w:eastAsia="en-US"/>
        </w:rPr>
        <w:t>eur</w:t>
      </w:r>
      <w:r w:rsidRPr="00E35788">
        <w:rPr>
          <w:rFonts w:ascii="Century Gothic" w:eastAsia="Arial" w:hAnsi="Century Gothic" w:cs="Arial"/>
          <w:sz w:val="20"/>
          <w:szCs w:val="20"/>
          <w:lang w:val="cs-CZ" w:eastAsia="en-US"/>
        </w:rPr>
        <w:t>. Na Slovensku a v</w:t>
      </w:r>
      <w:r w:rsidR="00E30135" w:rsidRPr="00E35788">
        <w:rPr>
          <w:rFonts w:ascii="Century Gothic" w:eastAsia="Arial" w:hAnsi="Century Gothic" w:cs="Arial"/>
          <w:sz w:val="20"/>
          <w:szCs w:val="20"/>
          <w:lang w:val="cs-CZ" w:eastAsia="en-US"/>
        </w:rPr>
        <w:t> Českej republike zamestnáva</w:t>
      </w:r>
      <w:r w:rsidR="005613CF" w:rsidRPr="00E35788">
        <w:rPr>
          <w:rFonts w:ascii="Century Gothic" w:eastAsia="Arial" w:hAnsi="Century Gothic" w:cs="Arial"/>
          <w:sz w:val="20"/>
          <w:szCs w:val="20"/>
          <w:lang w:val="cs-CZ" w:eastAsia="en-US"/>
        </w:rPr>
        <w:t xml:space="preserve"> viac ako</w:t>
      </w:r>
      <w:r w:rsidR="00E30135" w:rsidRPr="00E35788">
        <w:rPr>
          <w:rFonts w:ascii="Century Gothic" w:eastAsia="Arial" w:hAnsi="Century Gothic" w:cs="Arial"/>
          <w:sz w:val="20"/>
          <w:szCs w:val="20"/>
          <w:lang w:val="cs-CZ" w:eastAsia="en-US"/>
        </w:rPr>
        <w:t xml:space="preserve"> </w:t>
      </w:r>
      <w:r w:rsidR="005613CF" w:rsidRPr="00E35788">
        <w:rPr>
          <w:rFonts w:ascii="Century Gothic" w:eastAsia="Arial" w:hAnsi="Century Gothic" w:cs="Arial"/>
          <w:sz w:val="20"/>
          <w:szCs w:val="20"/>
          <w:lang w:val="cs-CZ" w:eastAsia="en-US"/>
        </w:rPr>
        <w:t>100 ľudí</w:t>
      </w:r>
      <w:r w:rsidR="00E30135" w:rsidRPr="00E35788">
        <w:rPr>
          <w:rFonts w:ascii="Century Gothic" w:eastAsia="Arial" w:hAnsi="Century Gothic" w:cs="Arial"/>
          <w:sz w:val="20"/>
          <w:szCs w:val="20"/>
          <w:lang w:val="cs-CZ" w:eastAsia="en-US"/>
        </w:rPr>
        <w:t xml:space="preserve">. </w:t>
      </w:r>
      <w:r w:rsidR="000E4EFF" w:rsidRPr="00E35788">
        <w:rPr>
          <w:rFonts w:ascii="Century Gothic" w:eastAsia="Arial" w:hAnsi="Century Gothic" w:cs="Arial"/>
          <w:sz w:val="20"/>
          <w:szCs w:val="20"/>
          <w:lang w:val="cs-CZ" w:eastAsia="en-US"/>
        </w:rPr>
        <w:t>P</w:t>
      </w:r>
      <w:r w:rsidRPr="00E35788">
        <w:rPr>
          <w:rFonts w:ascii="Century Gothic" w:eastAsia="Arial" w:hAnsi="Century Gothic" w:cs="Arial"/>
          <w:sz w:val="20"/>
          <w:szCs w:val="20"/>
          <w:lang w:val="cs-CZ" w:eastAsia="en-US"/>
        </w:rPr>
        <w:t xml:space="preserve">oskytuje služby </w:t>
      </w:r>
      <w:r w:rsidR="00E30135" w:rsidRPr="00E35788">
        <w:rPr>
          <w:rFonts w:ascii="Century Gothic" w:eastAsia="Arial" w:hAnsi="Century Gothic" w:cs="Arial"/>
          <w:sz w:val="20"/>
          <w:szCs w:val="20"/>
          <w:lang w:val="cs-CZ" w:eastAsia="en-US"/>
        </w:rPr>
        <w:t xml:space="preserve">pre </w:t>
      </w:r>
      <w:r w:rsidRPr="00E35788">
        <w:rPr>
          <w:rFonts w:ascii="Century Gothic" w:eastAsia="Arial" w:hAnsi="Century Gothic" w:cs="Arial"/>
          <w:sz w:val="20"/>
          <w:szCs w:val="20"/>
          <w:lang w:val="cs-CZ" w:eastAsia="en-US"/>
        </w:rPr>
        <w:t>viac ako 7</w:t>
      </w:r>
      <w:r w:rsidR="00E30135" w:rsidRPr="00E35788">
        <w:rPr>
          <w:rFonts w:ascii="Century Gothic" w:eastAsia="Arial" w:hAnsi="Century Gothic" w:cs="Arial"/>
          <w:sz w:val="20"/>
          <w:szCs w:val="20"/>
          <w:lang w:val="cs-CZ" w:eastAsia="en-US"/>
        </w:rPr>
        <w:t xml:space="preserve">-tisíc </w:t>
      </w:r>
      <w:r w:rsidR="0071203A" w:rsidRPr="00E35788">
        <w:rPr>
          <w:rFonts w:ascii="Century Gothic" w:eastAsia="Arial" w:hAnsi="Century Gothic" w:cs="Arial"/>
          <w:sz w:val="20"/>
          <w:szCs w:val="20"/>
          <w:lang w:val="cs-CZ" w:eastAsia="en-US"/>
        </w:rPr>
        <w:t>firiem</w:t>
      </w:r>
      <w:r w:rsidRPr="00E35788">
        <w:rPr>
          <w:rFonts w:ascii="Century Gothic" w:eastAsia="Arial" w:hAnsi="Century Gothic" w:cs="Arial"/>
          <w:sz w:val="20"/>
          <w:szCs w:val="20"/>
          <w:lang w:val="cs-CZ" w:eastAsia="en-US"/>
        </w:rPr>
        <w:t xml:space="preserve"> a spolu monitoruje približne </w:t>
      </w:r>
      <w:r w:rsidR="005613CF" w:rsidRPr="00E35788">
        <w:rPr>
          <w:rFonts w:ascii="Century Gothic" w:eastAsia="Arial" w:hAnsi="Century Gothic" w:cs="Arial"/>
          <w:sz w:val="20"/>
          <w:szCs w:val="20"/>
          <w:lang w:val="cs-CZ" w:eastAsia="en-US"/>
        </w:rPr>
        <w:t>55</w:t>
      </w:r>
      <w:r w:rsidR="00E30135" w:rsidRPr="00E35788">
        <w:rPr>
          <w:rFonts w:ascii="Century Gothic" w:eastAsia="Arial" w:hAnsi="Century Gothic" w:cs="Arial"/>
          <w:sz w:val="20"/>
          <w:szCs w:val="20"/>
          <w:lang w:val="cs-CZ" w:eastAsia="en-US"/>
        </w:rPr>
        <w:t xml:space="preserve">-tisíc </w:t>
      </w:r>
      <w:r w:rsidRPr="00E35788">
        <w:rPr>
          <w:rFonts w:ascii="Century Gothic" w:eastAsia="Arial" w:hAnsi="Century Gothic" w:cs="Arial"/>
          <w:sz w:val="20"/>
          <w:szCs w:val="20"/>
          <w:lang w:val="cs-CZ" w:eastAsia="en-US"/>
        </w:rPr>
        <w:t>objektov</w:t>
      </w:r>
      <w:r w:rsidR="00331031" w:rsidRPr="00E35788">
        <w:rPr>
          <w:rFonts w:ascii="Century Gothic" w:eastAsia="Arial" w:hAnsi="Century Gothic" w:cs="Arial"/>
          <w:sz w:val="20"/>
          <w:szCs w:val="20"/>
          <w:lang w:val="cs-CZ" w:eastAsia="en-US"/>
        </w:rPr>
        <w:t xml:space="preserve"> </w:t>
      </w:r>
      <w:r w:rsidR="001E555D" w:rsidRPr="00E35788">
        <w:rPr>
          <w:rFonts w:ascii="Century Gothic" w:eastAsia="Arial" w:hAnsi="Century Gothic" w:cs="Arial"/>
          <w:sz w:val="20"/>
          <w:szCs w:val="20"/>
          <w:lang w:val="cs-CZ" w:eastAsia="en-US"/>
        </w:rPr>
        <w:t>na oboch trhoch</w:t>
      </w:r>
      <w:r w:rsidRPr="00E35788">
        <w:rPr>
          <w:rFonts w:ascii="Century Gothic" w:eastAsia="Arial" w:hAnsi="Century Gothic" w:cs="Arial"/>
          <w:sz w:val="20"/>
          <w:szCs w:val="20"/>
          <w:lang w:val="cs-CZ" w:eastAsia="en-US"/>
        </w:rPr>
        <w:t xml:space="preserve">. </w:t>
      </w:r>
      <w:proofErr w:type="spellStart"/>
      <w:r w:rsidR="00FB4F2D" w:rsidRPr="00E35788">
        <w:rPr>
          <w:rFonts w:ascii="Century Gothic" w:eastAsia="Arial" w:hAnsi="Century Gothic" w:cs="Arial"/>
          <w:sz w:val="20"/>
          <w:szCs w:val="20"/>
          <w:lang w:val="cs-CZ" w:eastAsia="en-US"/>
        </w:rPr>
        <w:t>S</w:t>
      </w:r>
      <w:r w:rsidR="00111E59" w:rsidRPr="00E35788">
        <w:rPr>
          <w:rFonts w:ascii="Century Gothic" w:eastAsia="Arial" w:hAnsi="Century Gothic" w:cs="Arial"/>
          <w:sz w:val="20"/>
          <w:szCs w:val="20"/>
          <w:lang w:val="cs-CZ" w:eastAsia="en-US"/>
        </w:rPr>
        <w:t>eyfor</w:t>
      </w:r>
      <w:proofErr w:type="spellEnd"/>
      <w:r w:rsidR="00FB4F2D" w:rsidRPr="00E35788">
        <w:rPr>
          <w:rFonts w:ascii="Century Gothic" w:eastAsia="Arial" w:hAnsi="Century Gothic" w:cs="Arial"/>
          <w:sz w:val="20"/>
          <w:szCs w:val="20"/>
          <w:lang w:val="cs-CZ" w:eastAsia="en-US"/>
        </w:rPr>
        <w:t xml:space="preserve"> kupuje </w:t>
      </w:r>
      <w:proofErr w:type="spellStart"/>
      <w:r w:rsidR="00E156FD" w:rsidRPr="00E35788">
        <w:rPr>
          <w:rFonts w:ascii="Century Gothic" w:eastAsia="Arial" w:hAnsi="Century Gothic" w:cs="Arial"/>
          <w:sz w:val="20"/>
          <w:szCs w:val="20"/>
          <w:lang w:val="cs-CZ" w:eastAsia="en-US"/>
        </w:rPr>
        <w:t>Commander</w:t>
      </w:r>
      <w:proofErr w:type="spellEnd"/>
      <w:r w:rsidR="00E156FD" w:rsidRPr="00E35788">
        <w:rPr>
          <w:rFonts w:ascii="Century Gothic" w:eastAsia="Arial" w:hAnsi="Century Gothic" w:cs="Arial"/>
          <w:sz w:val="20"/>
          <w:szCs w:val="20"/>
          <w:lang w:val="cs-CZ" w:eastAsia="en-US"/>
        </w:rPr>
        <w:t xml:space="preserve"> </w:t>
      </w:r>
      <w:proofErr w:type="spellStart"/>
      <w:r w:rsidR="00E156FD" w:rsidRPr="00E35788">
        <w:rPr>
          <w:rFonts w:ascii="Century Gothic" w:eastAsia="Arial" w:hAnsi="Century Gothic" w:cs="Arial"/>
          <w:sz w:val="20"/>
          <w:szCs w:val="20"/>
          <w:lang w:val="cs-CZ" w:eastAsia="en-US"/>
        </w:rPr>
        <w:t>Services</w:t>
      </w:r>
      <w:proofErr w:type="spellEnd"/>
      <w:r w:rsidR="00E156FD" w:rsidRPr="00E35788">
        <w:rPr>
          <w:rFonts w:ascii="Century Gothic" w:eastAsia="Arial" w:hAnsi="Century Gothic" w:cs="Arial"/>
          <w:sz w:val="20"/>
          <w:szCs w:val="20"/>
          <w:lang w:val="cs-CZ" w:eastAsia="en-US"/>
        </w:rPr>
        <w:t xml:space="preserve"> </w:t>
      </w:r>
      <w:r w:rsidR="00FB4F2D" w:rsidRPr="00E35788">
        <w:rPr>
          <w:rFonts w:ascii="Century Gothic" w:eastAsia="Arial" w:hAnsi="Century Gothic" w:cs="Arial"/>
          <w:sz w:val="20"/>
          <w:szCs w:val="20"/>
          <w:lang w:val="cs-CZ" w:eastAsia="en-US"/>
        </w:rPr>
        <w:t xml:space="preserve">od </w:t>
      </w:r>
      <w:proofErr w:type="spellStart"/>
      <w:r w:rsidR="00FB4F2D" w:rsidRPr="00E35788">
        <w:rPr>
          <w:rFonts w:ascii="Century Gothic" w:eastAsia="Arial" w:hAnsi="Century Gothic" w:cs="Arial"/>
          <w:sz w:val="20"/>
          <w:szCs w:val="20"/>
          <w:lang w:val="cs-CZ" w:eastAsia="en-US"/>
        </w:rPr>
        <w:t>spoločnosti</w:t>
      </w:r>
      <w:proofErr w:type="spellEnd"/>
      <w:r w:rsidR="00FB4F2D" w:rsidRPr="00E35788">
        <w:rPr>
          <w:rFonts w:ascii="Century Gothic" w:eastAsia="Arial" w:hAnsi="Century Gothic" w:cs="Arial"/>
          <w:sz w:val="20"/>
          <w:szCs w:val="20"/>
          <w:lang w:val="cs-CZ" w:eastAsia="en-US"/>
        </w:rPr>
        <w:t xml:space="preserve"> </w:t>
      </w:r>
      <w:proofErr w:type="spellStart"/>
      <w:r w:rsidR="00FB4F2D" w:rsidRPr="00E35788">
        <w:rPr>
          <w:rFonts w:ascii="Century Gothic" w:eastAsia="Arial" w:hAnsi="Century Gothic" w:cs="Arial"/>
          <w:sz w:val="20"/>
          <w:szCs w:val="20"/>
          <w:lang w:val="cs-CZ" w:eastAsia="en-US"/>
        </w:rPr>
        <w:t>PosAm</w:t>
      </w:r>
      <w:proofErr w:type="spellEnd"/>
      <w:r w:rsidR="00FB4F2D" w:rsidRPr="00E35788">
        <w:rPr>
          <w:rFonts w:ascii="Century Gothic" w:eastAsia="Arial" w:hAnsi="Century Gothic" w:cs="Arial"/>
          <w:sz w:val="20"/>
          <w:szCs w:val="20"/>
          <w:lang w:val="cs-CZ" w:eastAsia="en-US"/>
        </w:rPr>
        <w:t xml:space="preserve">, </w:t>
      </w:r>
      <w:proofErr w:type="spellStart"/>
      <w:r w:rsidR="00D32378" w:rsidRPr="00E35788">
        <w:rPr>
          <w:rFonts w:ascii="Century Gothic" w:eastAsia="Arial" w:hAnsi="Century Gothic" w:cs="Arial"/>
          <w:sz w:val="20"/>
          <w:szCs w:val="20"/>
          <w:lang w:val="cs-CZ" w:eastAsia="en-US"/>
        </w:rPr>
        <w:t>ktorá</w:t>
      </w:r>
      <w:proofErr w:type="spellEnd"/>
      <w:r w:rsidR="00D32378" w:rsidRPr="00E35788">
        <w:rPr>
          <w:rFonts w:ascii="Century Gothic" w:eastAsia="Arial" w:hAnsi="Century Gothic" w:cs="Arial"/>
          <w:sz w:val="20"/>
          <w:szCs w:val="20"/>
          <w:lang w:val="cs-CZ" w:eastAsia="en-US"/>
        </w:rPr>
        <w:t xml:space="preserve"> </w:t>
      </w:r>
      <w:r w:rsidR="00EC31D2" w:rsidRPr="00E35788">
        <w:rPr>
          <w:rFonts w:ascii="Century Gothic" w:eastAsia="Arial" w:hAnsi="Century Gothic" w:cs="Arial"/>
          <w:sz w:val="20"/>
          <w:szCs w:val="20"/>
          <w:lang w:val="cs-CZ" w:eastAsia="en-US"/>
        </w:rPr>
        <w:t xml:space="preserve">je </w:t>
      </w:r>
      <w:proofErr w:type="spellStart"/>
      <w:r w:rsidR="00EC31D2" w:rsidRPr="00E35788">
        <w:rPr>
          <w:rFonts w:ascii="Century Gothic" w:eastAsia="Arial" w:hAnsi="Century Gothic" w:cs="Arial"/>
          <w:sz w:val="20"/>
          <w:szCs w:val="20"/>
          <w:lang w:val="cs-CZ" w:eastAsia="en-US"/>
        </w:rPr>
        <w:t>majoritne</w:t>
      </w:r>
      <w:proofErr w:type="spellEnd"/>
      <w:r w:rsidR="00EC31D2" w:rsidRPr="00E35788">
        <w:rPr>
          <w:rFonts w:ascii="Century Gothic" w:eastAsia="Arial" w:hAnsi="Century Gothic" w:cs="Arial"/>
          <w:sz w:val="20"/>
          <w:szCs w:val="20"/>
          <w:lang w:val="cs-CZ" w:eastAsia="en-US"/>
        </w:rPr>
        <w:t xml:space="preserve"> </w:t>
      </w:r>
      <w:proofErr w:type="spellStart"/>
      <w:r w:rsidR="00EC31D2" w:rsidRPr="00E35788">
        <w:rPr>
          <w:rFonts w:ascii="Century Gothic" w:eastAsia="Arial" w:hAnsi="Century Gothic" w:cs="Arial"/>
          <w:sz w:val="20"/>
          <w:szCs w:val="20"/>
          <w:lang w:val="cs-CZ" w:eastAsia="en-US"/>
        </w:rPr>
        <w:t>vlastnená</w:t>
      </w:r>
      <w:proofErr w:type="spellEnd"/>
      <w:r w:rsidR="00EC31D2" w:rsidRPr="00E35788">
        <w:rPr>
          <w:rFonts w:ascii="Century Gothic" w:eastAsia="Arial" w:hAnsi="Century Gothic" w:cs="Arial"/>
          <w:sz w:val="20"/>
          <w:szCs w:val="20"/>
          <w:lang w:val="cs-CZ" w:eastAsia="en-US"/>
        </w:rPr>
        <w:t xml:space="preserve"> </w:t>
      </w:r>
      <w:proofErr w:type="spellStart"/>
      <w:r w:rsidR="00747DE7" w:rsidRPr="00E35788">
        <w:rPr>
          <w:rFonts w:ascii="Century Gothic" w:eastAsia="Arial" w:hAnsi="Century Gothic" w:cs="Arial"/>
          <w:sz w:val="20"/>
          <w:szCs w:val="20"/>
          <w:lang w:val="cs-CZ" w:eastAsia="en-US"/>
        </w:rPr>
        <w:t>najväčším</w:t>
      </w:r>
      <w:proofErr w:type="spellEnd"/>
      <w:r w:rsidR="00747DE7" w:rsidRPr="00E35788">
        <w:rPr>
          <w:rFonts w:ascii="Century Gothic" w:eastAsia="Arial" w:hAnsi="Century Gothic" w:cs="Arial"/>
          <w:sz w:val="20"/>
          <w:szCs w:val="20"/>
          <w:lang w:val="cs-CZ" w:eastAsia="en-US"/>
        </w:rPr>
        <w:t xml:space="preserve"> </w:t>
      </w:r>
      <w:proofErr w:type="spellStart"/>
      <w:r w:rsidR="00747DE7" w:rsidRPr="00E35788">
        <w:rPr>
          <w:rFonts w:ascii="Century Gothic" w:eastAsia="Arial" w:hAnsi="Century Gothic" w:cs="Arial"/>
          <w:sz w:val="20"/>
          <w:szCs w:val="20"/>
          <w:lang w:val="cs-CZ" w:eastAsia="en-US"/>
        </w:rPr>
        <w:t>telekomunikačným</w:t>
      </w:r>
      <w:proofErr w:type="spellEnd"/>
      <w:r w:rsidR="00747DE7" w:rsidRPr="00E35788">
        <w:rPr>
          <w:rFonts w:ascii="Century Gothic" w:eastAsia="Arial" w:hAnsi="Century Gothic" w:cs="Arial"/>
          <w:sz w:val="20"/>
          <w:szCs w:val="20"/>
          <w:lang w:val="cs-CZ" w:eastAsia="en-US"/>
        </w:rPr>
        <w:t xml:space="preserve"> operátorom</w:t>
      </w:r>
      <w:r w:rsidR="00FB4F2D" w:rsidRPr="00E35788">
        <w:rPr>
          <w:rFonts w:ascii="Century Gothic" w:eastAsia="Arial" w:hAnsi="Century Gothic" w:cs="Arial"/>
          <w:sz w:val="20"/>
          <w:szCs w:val="20"/>
          <w:lang w:val="cs-CZ" w:eastAsia="en-US"/>
        </w:rPr>
        <w:t xml:space="preserve"> na našom trhu</w:t>
      </w:r>
      <w:r w:rsidR="0071203A" w:rsidRPr="00E35788">
        <w:rPr>
          <w:rFonts w:ascii="Century Gothic" w:eastAsia="Arial" w:hAnsi="Century Gothic" w:cs="Arial"/>
          <w:sz w:val="20"/>
          <w:szCs w:val="20"/>
          <w:lang w:val="cs-CZ" w:eastAsia="en-US"/>
        </w:rPr>
        <w:t xml:space="preserve"> - spoločnosťou </w:t>
      </w:r>
      <w:r w:rsidR="00747DE7" w:rsidRPr="00E35788">
        <w:rPr>
          <w:rFonts w:ascii="Century Gothic" w:eastAsia="Arial" w:hAnsi="Century Gothic" w:cs="Arial"/>
          <w:sz w:val="20"/>
          <w:szCs w:val="20"/>
          <w:lang w:val="cs-CZ" w:eastAsia="en-US"/>
        </w:rPr>
        <w:t xml:space="preserve">Slovak Telekom. </w:t>
      </w:r>
    </w:p>
    <w:p w14:paraId="0E903F7E" w14:textId="3F23AB48" w:rsidR="00111E59" w:rsidRPr="00E35788" w:rsidRDefault="00C10922" w:rsidP="0022766A">
      <w:pPr>
        <w:spacing w:after="160" w:line="312" w:lineRule="auto"/>
        <w:jc w:val="both"/>
        <w:rPr>
          <w:rFonts w:ascii="Century Gothic" w:eastAsia="Arial" w:hAnsi="Century Gothic" w:cs="Arial"/>
          <w:sz w:val="20"/>
          <w:szCs w:val="20"/>
          <w:lang w:val="cs-CZ" w:eastAsia="en-US"/>
        </w:rPr>
      </w:pPr>
      <w:r w:rsidRPr="00E35788">
        <w:rPr>
          <w:rFonts w:ascii="Century Gothic" w:eastAsia="Arial" w:hAnsi="Century Gothic" w:cs="Arial"/>
          <w:sz w:val="20"/>
          <w:szCs w:val="20"/>
          <w:lang w:val="cs-CZ" w:eastAsia="en-US"/>
        </w:rPr>
        <w:t xml:space="preserve">Od </w:t>
      </w:r>
      <w:proofErr w:type="spellStart"/>
      <w:r w:rsidRPr="00E35788">
        <w:rPr>
          <w:rFonts w:ascii="Century Gothic" w:eastAsia="Arial" w:hAnsi="Century Gothic" w:cs="Arial"/>
          <w:sz w:val="20"/>
          <w:szCs w:val="20"/>
          <w:lang w:val="cs-CZ" w:eastAsia="en-US"/>
        </w:rPr>
        <w:t>začiatku</w:t>
      </w:r>
      <w:proofErr w:type="spellEnd"/>
      <w:r w:rsidRPr="00E35788">
        <w:rPr>
          <w:rFonts w:ascii="Century Gothic" w:eastAsia="Arial" w:hAnsi="Century Gothic" w:cs="Arial"/>
          <w:sz w:val="20"/>
          <w:szCs w:val="20"/>
          <w:lang w:val="cs-CZ" w:eastAsia="en-US"/>
        </w:rPr>
        <w:t xml:space="preserve"> </w:t>
      </w:r>
      <w:proofErr w:type="spellStart"/>
      <w:r w:rsidRPr="00E35788">
        <w:rPr>
          <w:rFonts w:ascii="Century Gothic" w:eastAsia="Arial" w:hAnsi="Century Gothic" w:cs="Arial"/>
          <w:sz w:val="20"/>
          <w:szCs w:val="20"/>
          <w:lang w:val="cs-CZ" w:eastAsia="en-US"/>
        </w:rPr>
        <w:t>tohto</w:t>
      </w:r>
      <w:proofErr w:type="spellEnd"/>
      <w:r w:rsidRPr="00E35788">
        <w:rPr>
          <w:rFonts w:ascii="Century Gothic" w:eastAsia="Arial" w:hAnsi="Century Gothic" w:cs="Arial"/>
          <w:sz w:val="20"/>
          <w:szCs w:val="20"/>
          <w:lang w:val="cs-CZ" w:eastAsia="en-US"/>
        </w:rPr>
        <w:t xml:space="preserve"> roka </w:t>
      </w:r>
      <w:proofErr w:type="spellStart"/>
      <w:r w:rsidRPr="00E35788">
        <w:rPr>
          <w:rFonts w:ascii="Century Gothic" w:eastAsia="Arial" w:hAnsi="Century Gothic" w:cs="Arial"/>
          <w:sz w:val="20"/>
          <w:szCs w:val="20"/>
          <w:lang w:val="cs-CZ" w:eastAsia="en-US"/>
        </w:rPr>
        <w:t>akviroval</w:t>
      </w:r>
      <w:proofErr w:type="spellEnd"/>
      <w:r w:rsidR="00111E59" w:rsidRPr="00E35788">
        <w:rPr>
          <w:rFonts w:ascii="Century Gothic" w:eastAsia="Arial" w:hAnsi="Century Gothic" w:cs="Arial"/>
          <w:sz w:val="20"/>
          <w:szCs w:val="20"/>
          <w:lang w:val="cs-CZ" w:eastAsia="en-US"/>
        </w:rPr>
        <w:t xml:space="preserve"> </w:t>
      </w:r>
      <w:proofErr w:type="spellStart"/>
      <w:r w:rsidR="00111E59" w:rsidRPr="00E35788">
        <w:rPr>
          <w:rFonts w:ascii="Century Gothic" w:eastAsia="Arial" w:hAnsi="Century Gothic" w:cs="Arial"/>
          <w:sz w:val="20"/>
          <w:szCs w:val="20"/>
          <w:lang w:val="cs-CZ" w:eastAsia="en-US"/>
        </w:rPr>
        <w:t>Seyfor</w:t>
      </w:r>
      <w:proofErr w:type="spellEnd"/>
      <w:r w:rsidR="00111E59" w:rsidRPr="00E35788">
        <w:rPr>
          <w:rFonts w:ascii="Century Gothic" w:eastAsia="Arial" w:hAnsi="Century Gothic" w:cs="Arial"/>
          <w:sz w:val="20"/>
          <w:szCs w:val="20"/>
          <w:lang w:val="cs-CZ" w:eastAsia="en-US"/>
        </w:rPr>
        <w:t xml:space="preserve">, </w:t>
      </w:r>
      <w:proofErr w:type="spellStart"/>
      <w:r w:rsidR="00111E59" w:rsidRPr="00E35788">
        <w:rPr>
          <w:rFonts w:ascii="Century Gothic" w:eastAsia="Arial" w:hAnsi="Century Gothic" w:cs="Arial"/>
          <w:sz w:val="20"/>
          <w:szCs w:val="20"/>
          <w:lang w:val="cs-CZ" w:eastAsia="en-US"/>
        </w:rPr>
        <w:t>ešte</w:t>
      </w:r>
      <w:proofErr w:type="spellEnd"/>
      <w:r w:rsidR="00111E59" w:rsidRPr="00E35788">
        <w:rPr>
          <w:rFonts w:ascii="Century Gothic" w:eastAsia="Arial" w:hAnsi="Century Gothic" w:cs="Arial"/>
          <w:sz w:val="20"/>
          <w:szCs w:val="20"/>
          <w:lang w:val="cs-CZ" w:eastAsia="en-US"/>
        </w:rPr>
        <w:t xml:space="preserve"> pod </w:t>
      </w:r>
      <w:proofErr w:type="spellStart"/>
      <w:r w:rsidR="00111E59" w:rsidRPr="00E35788">
        <w:rPr>
          <w:rFonts w:ascii="Century Gothic" w:eastAsia="Arial" w:hAnsi="Century Gothic" w:cs="Arial"/>
          <w:sz w:val="20"/>
          <w:szCs w:val="20"/>
          <w:lang w:val="cs-CZ" w:eastAsia="en-US"/>
        </w:rPr>
        <w:t>názvom</w:t>
      </w:r>
      <w:proofErr w:type="spellEnd"/>
      <w:r w:rsidRPr="00E35788">
        <w:rPr>
          <w:rFonts w:ascii="Century Gothic" w:eastAsia="Arial" w:hAnsi="Century Gothic" w:cs="Arial"/>
          <w:sz w:val="20"/>
          <w:szCs w:val="20"/>
          <w:lang w:val="cs-CZ" w:eastAsia="en-US"/>
        </w:rPr>
        <w:t xml:space="preserve"> Solitea</w:t>
      </w:r>
      <w:r w:rsidR="6612F9A6" w:rsidRPr="00E35788">
        <w:rPr>
          <w:rFonts w:ascii="Century Gothic" w:eastAsia="Arial" w:hAnsi="Century Gothic" w:cs="Arial"/>
          <w:sz w:val="20"/>
          <w:szCs w:val="20"/>
          <w:lang w:val="cs-CZ" w:eastAsia="en-US"/>
        </w:rPr>
        <w:t>,</w:t>
      </w:r>
      <w:r w:rsidRPr="00E35788">
        <w:rPr>
          <w:rFonts w:ascii="Century Gothic" w:eastAsia="Arial" w:hAnsi="Century Gothic" w:cs="Arial"/>
          <w:sz w:val="20"/>
          <w:szCs w:val="20"/>
          <w:lang w:val="cs-CZ" w:eastAsia="en-US"/>
        </w:rPr>
        <w:t xml:space="preserve"> už </w:t>
      </w:r>
      <w:r w:rsidR="00992E78" w:rsidRPr="004F7A01">
        <w:rPr>
          <w:rFonts w:ascii="Century Gothic" w:eastAsia="Arial" w:hAnsi="Century Gothic" w:cs="Arial"/>
          <w:sz w:val="20"/>
          <w:szCs w:val="20"/>
          <w:lang w:val="cs-CZ" w:eastAsia="en-US"/>
        </w:rPr>
        <w:t>päť</w:t>
      </w:r>
      <w:r w:rsidRPr="004F7A01">
        <w:rPr>
          <w:rFonts w:ascii="Century Gothic" w:eastAsia="Arial" w:hAnsi="Century Gothic" w:cs="Arial"/>
          <w:sz w:val="20"/>
          <w:szCs w:val="20"/>
          <w:lang w:val="cs-CZ" w:eastAsia="en-US"/>
        </w:rPr>
        <w:t xml:space="preserve"> spoločnosti</w:t>
      </w:r>
      <w:r w:rsidRPr="00E35788">
        <w:rPr>
          <w:rFonts w:ascii="Century Gothic" w:eastAsia="Arial" w:hAnsi="Century Gothic" w:cs="Arial"/>
          <w:sz w:val="20"/>
          <w:szCs w:val="20"/>
          <w:lang w:val="cs-CZ" w:eastAsia="en-US"/>
        </w:rPr>
        <w:t xml:space="preserve">, z toho </w:t>
      </w:r>
      <w:proofErr w:type="spellStart"/>
      <w:r w:rsidRPr="00E35788">
        <w:rPr>
          <w:rFonts w:ascii="Century Gothic" w:eastAsia="Arial" w:hAnsi="Century Gothic" w:cs="Arial"/>
          <w:sz w:val="20"/>
          <w:szCs w:val="20"/>
          <w:lang w:val="cs-CZ" w:eastAsia="en-US"/>
        </w:rPr>
        <w:t>dve</w:t>
      </w:r>
      <w:proofErr w:type="spellEnd"/>
      <w:r w:rsidRPr="00E35788">
        <w:rPr>
          <w:rFonts w:ascii="Century Gothic" w:eastAsia="Arial" w:hAnsi="Century Gothic" w:cs="Arial"/>
          <w:sz w:val="20"/>
          <w:szCs w:val="20"/>
          <w:lang w:val="cs-CZ" w:eastAsia="en-US"/>
        </w:rPr>
        <w:t xml:space="preserve"> na </w:t>
      </w:r>
      <w:proofErr w:type="spellStart"/>
      <w:r w:rsidRPr="00E35788">
        <w:rPr>
          <w:rFonts w:ascii="Century Gothic" w:eastAsia="Arial" w:hAnsi="Century Gothic" w:cs="Arial"/>
          <w:sz w:val="20"/>
          <w:szCs w:val="20"/>
          <w:lang w:val="cs-CZ" w:eastAsia="en-US"/>
        </w:rPr>
        <w:t>slovenskom</w:t>
      </w:r>
      <w:proofErr w:type="spellEnd"/>
      <w:r w:rsidRPr="00E35788">
        <w:rPr>
          <w:rFonts w:ascii="Century Gothic" w:eastAsia="Arial" w:hAnsi="Century Gothic" w:cs="Arial"/>
          <w:sz w:val="20"/>
          <w:szCs w:val="20"/>
          <w:lang w:val="cs-CZ" w:eastAsia="en-US"/>
        </w:rPr>
        <w:t xml:space="preserve"> (</w:t>
      </w:r>
      <w:proofErr w:type="spellStart"/>
      <w:r w:rsidRPr="00E35788">
        <w:rPr>
          <w:rFonts w:ascii="Century Gothic" w:eastAsia="Arial" w:hAnsi="Century Gothic" w:cs="Arial"/>
          <w:sz w:val="20"/>
          <w:szCs w:val="20"/>
          <w:lang w:val="cs-CZ" w:eastAsia="en-US"/>
        </w:rPr>
        <w:t>Besteron</w:t>
      </w:r>
      <w:proofErr w:type="spellEnd"/>
      <w:r w:rsidR="00A24BE1" w:rsidRPr="00E35788">
        <w:rPr>
          <w:rFonts w:ascii="Century Gothic" w:eastAsia="Arial" w:hAnsi="Century Gothic" w:cs="Arial"/>
          <w:sz w:val="20"/>
          <w:szCs w:val="20"/>
          <w:lang w:val="cs-CZ" w:eastAsia="en-US"/>
        </w:rPr>
        <w:t xml:space="preserve"> a </w:t>
      </w:r>
      <w:proofErr w:type="spellStart"/>
      <w:r w:rsidR="00A24BE1" w:rsidRPr="00E35788">
        <w:rPr>
          <w:rFonts w:ascii="Century Gothic" w:eastAsia="Arial" w:hAnsi="Century Gothic" w:cs="Arial"/>
          <w:sz w:val="20"/>
          <w:szCs w:val="20"/>
          <w:lang w:val="cs-CZ" w:eastAsia="en-US"/>
        </w:rPr>
        <w:t>Tapeon</w:t>
      </w:r>
      <w:proofErr w:type="spellEnd"/>
      <w:r w:rsidRPr="00E35788">
        <w:rPr>
          <w:rFonts w:ascii="Century Gothic" w:eastAsia="Arial" w:hAnsi="Century Gothic" w:cs="Arial"/>
          <w:sz w:val="20"/>
          <w:szCs w:val="20"/>
          <w:lang w:val="cs-CZ" w:eastAsia="en-US"/>
        </w:rPr>
        <w:t>)</w:t>
      </w:r>
      <w:r w:rsidR="00A24BE1" w:rsidRPr="00E35788">
        <w:rPr>
          <w:rFonts w:ascii="Century Gothic" w:eastAsia="Arial" w:hAnsi="Century Gothic" w:cs="Arial"/>
          <w:sz w:val="20"/>
          <w:szCs w:val="20"/>
          <w:lang w:val="cs-CZ" w:eastAsia="en-US"/>
        </w:rPr>
        <w:t xml:space="preserve">, </w:t>
      </w:r>
      <w:proofErr w:type="spellStart"/>
      <w:r w:rsidR="00A24BE1" w:rsidRPr="00E35788">
        <w:rPr>
          <w:rFonts w:ascii="Century Gothic" w:eastAsia="Arial" w:hAnsi="Century Gothic" w:cs="Arial"/>
          <w:sz w:val="20"/>
          <w:szCs w:val="20"/>
          <w:lang w:val="cs-CZ" w:eastAsia="en-US"/>
        </w:rPr>
        <w:t>dv</w:t>
      </w:r>
      <w:r w:rsidR="002E5F9B" w:rsidRPr="00E35788">
        <w:rPr>
          <w:rFonts w:ascii="Century Gothic" w:eastAsia="Arial" w:hAnsi="Century Gothic" w:cs="Arial"/>
          <w:sz w:val="20"/>
          <w:szCs w:val="20"/>
          <w:lang w:val="cs-CZ" w:eastAsia="en-US"/>
        </w:rPr>
        <w:t>e</w:t>
      </w:r>
      <w:proofErr w:type="spellEnd"/>
      <w:r w:rsidR="00A24BE1" w:rsidRPr="00E35788">
        <w:rPr>
          <w:rFonts w:ascii="Century Gothic" w:eastAsia="Arial" w:hAnsi="Century Gothic" w:cs="Arial"/>
          <w:sz w:val="20"/>
          <w:szCs w:val="20"/>
          <w:lang w:val="cs-CZ" w:eastAsia="en-US"/>
        </w:rPr>
        <w:t xml:space="preserve"> na </w:t>
      </w:r>
      <w:proofErr w:type="spellStart"/>
      <w:r w:rsidR="00A24BE1" w:rsidRPr="00E35788">
        <w:rPr>
          <w:rFonts w:ascii="Century Gothic" w:eastAsia="Arial" w:hAnsi="Century Gothic" w:cs="Arial"/>
          <w:sz w:val="20"/>
          <w:szCs w:val="20"/>
          <w:lang w:val="cs-CZ" w:eastAsia="en-US"/>
        </w:rPr>
        <w:t>českom</w:t>
      </w:r>
      <w:proofErr w:type="spellEnd"/>
      <w:r w:rsidR="00A24BE1" w:rsidRPr="00E35788">
        <w:rPr>
          <w:rFonts w:ascii="Century Gothic" w:eastAsia="Arial" w:hAnsi="Century Gothic" w:cs="Arial"/>
          <w:sz w:val="20"/>
          <w:szCs w:val="20"/>
          <w:lang w:val="cs-CZ" w:eastAsia="en-US"/>
        </w:rPr>
        <w:t xml:space="preserve"> (</w:t>
      </w:r>
      <w:proofErr w:type="spellStart"/>
      <w:r w:rsidR="00A24BE1" w:rsidRPr="00E35788">
        <w:rPr>
          <w:rFonts w:ascii="Century Gothic" w:eastAsia="Arial" w:hAnsi="Century Gothic" w:cs="Arial"/>
          <w:sz w:val="20"/>
          <w:szCs w:val="20"/>
          <w:lang w:val="cs-CZ" w:eastAsia="en-US"/>
        </w:rPr>
        <w:t>Techniserv</w:t>
      </w:r>
      <w:proofErr w:type="spellEnd"/>
      <w:r w:rsidR="00A24BE1" w:rsidRPr="00E35788">
        <w:rPr>
          <w:rFonts w:ascii="Century Gothic" w:eastAsia="Arial" w:hAnsi="Century Gothic" w:cs="Arial"/>
          <w:sz w:val="20"/>
          <w:szCs w:val="20"/>
          <w:lang w:val="cs-CZ" w:eastAsia="en-US"/>
        </w:rPr>
        <w:t xml:space="preserve"> IT </w:t>
      </w:r>
      <w:r w:rsidR="00A24BE1" w:rsidRPr="004F7A01">
        <w:rPr>
          <w:rFonts w:ascii="Century Gothic" w:eastAsia="Arial" w:hAnsi="Century Gothic" w:cs="Arial"/>
          <w:sz w:val="20"/>
          <w:szCs w:val="20"/>
          <w:lang w:val="cs-CZ" w:eastAsia="en-US"/>
        </w:rPr>
        <w:t>a </w:t>
      </w:r>
      <w:proofErr w:type="spellStart"/>
      <w:r w:rsidR="00A24BE1" w:rsidRPr="004F7A01">
        <w:rPr>
          <w:rFonts w:ascii="Century Gothic" w:eastAsia="Arial" w:hAnsi="Century Gothic" w:cs="Arial"/>
          <w:sz w:val="20"/>
          <w:szCs w:val="20"/>
          <w:lang w:val="cs-CZ" w:eastAsia="en-US"/>
        </w:rPr>
        <w:t>Gesteem</w:t>
      </w:r>
      <w:proofErr w:type="spellEnd"/>
      <w:r w:rsidR="00A24BE1" w:rsidRPr="004F7A01">
        <w:rPr>
          <w:rFonts w:ascii="Century Gothic" w:eastAsia="Arial" w:hAnsi="Century Gothic" w:cs="Arial"/>
          <w:sz w:val="20"/>
          <w:szCs w:val="20"/>
          <w:lang w:val="cs-CZ" w:eastAsia="en-US"/>
        </w:rPr>
        <w:t>)</w:t>
      </w:r>
      <w:r w:rsidRPr="00E35788">
        <w:rPr>
          <w:rFonts w:ascii="Century Gothic" w:eastAsia="Arial" w:hAnsi="Century Gothic" w:cs="Arial"/>
          <w:sz w:val="20"/>
          <w:szCs w:val="20"/>
          <w:lang w:val="cs-CZ" w:eastAsia="en-US"/>
        </w:rPr>
        <w:t xml:space="preserve"> a jednu na </w:t>
      </w:r>
      <w:proofErr w:type="spellStart"/>
      <w:r w:rsidRPr="00E35788">
        <w:rPr>
          <w:rFonts w:ascii="Century Gothic" w:eastAsia="Arial" w:hAnsi="Century Gothic" w:cs="Arial"/>
          <w:sz w:val="20"/>
          <w:szCs w:val="20"/>
          <w:lang w:val="cs-CZ" w:eastAsia="en-US"/>
        </w:rPr>
        <w:t>slovinskom</w:t>
      </w:r>
      <w:proofErr w:type="spellEnd"/>
      <w:r w:rsidRPr="00E35788">
        <w:rPr>
          <w:rFonts w:ascii="Century Gothic" w:eastAsia="Arial" w:hAnsi="Century Gothic" w:cs="Arial"/>
          <w:sz w:val="20"/>
          <w:szCs w:val="20"/>
          <w:lang w:val="cs-CZ" w:eastAsia="en-US"/>
        </w:rPr>
        <w:t xml:space="preserve"> trhu (</w:t>
      </w:r>
      <w:proofErr w:type="spellStart"/>
      <w:r w:rsidRPr="00E35788">
        <w:rPr>
          <w:rFonts w:ascii="Century Gothic" w:eastAsia="Arial" w:hAnsi="Century Gothic" w:cs="Arial"/>
          <w:sz w:val="20"/>
          <w:szCs w:val="20"/>
          <w:lang w:val="cs-CZ" w:eastAsia="en-US"/>
        </w:rPr>
        <w:t>Vasco</w:t>
      </w:r>
      <w:proofErr w:type="spellEnd"/>
      <w:r w:rsidRPr="00E35788">
        <w:rPr>
          <w:rFonts w:ascii="Century Gothic" w:eastAsia="Arial" w:hAnsi="Century Gothic" w:cs="Arial"/>
          <w:sz w:val="20"/>
          <w:szCs w:val="20"/>
          <w:lang w:val="cs-CZ" w:eastAsia="en-US"/>
        </w:rPr>
        <w:t>). Je</w:t>
      </w:r>
      <w:r w:rsidR="00B4558D" w:rsidRPr="00E35788">
        <w:rPr>
          <w:rFonts w:ascii="Century Gothic" w:eastAsia="Arial" w:hAnsi="Century Gothic" w:cs="Arial"/>
          <w:sz w:val="20"/>
          <w:szCs w:val="20"/>
          <w:lang w:val="cs-CZ" w:eastAsia="en-US"/>
        </w:rPr>
        <w:t>ho</w:t>
      </w:r>
      <w:r w:rsidRPr="00E35788">
        <w:rPr>
          <w:rFonts w:ascii="Century Gothic" w:eastAsia="Arial" w:hAnsi="Century Gothic" w:cs="Arial"/>
          <w:sz w:val="20"/>
          <w:szCs w:val="20"/>
          <w:lang w:val="cs-CZ" w:eastAsia="en-US"/>
        </w:rPr>
        <w:t xml:space="preserve"> d</w:t>
      </w:r>
      <w:r w:rsidR="005078E7" w:rsidRPr="00E35788">
        <w:rPr>
          <w:rFonts w:ascii="Century Gothic" w:eastAsia="Arial" w:hAnsi="Century Gothic" w:cs="Arial"/>
          <w:sz w:val="20"/>
          <w:szCs w:val="20"/>
          <w:lang w:val="cs-CZ" w:eastAsia="en-US"/>
        </w:rPr>
        <w:t xml:space="preserve">lhodobou víziou je </w:t>
      </w:r>
      <w:r w:rsidR="00E52680" w:rsidRPr="00E35788">
        <w:rPr>
          <w:rFonts w:ascii="Century Gothic" w:eastAsia="Arial" w:hAnsi="Century Gothic" w:cs="Arial"/>
          <w:sz w:val="20"/>
          <w:szCs w:val="20"/>
          <w:lang w:val="cs-CZ" w:eastAsia="en-US"/>
        </w:rPr>
        <w:t>automatizovať a </w:t>
      </w:r>
      <w:r w:rsidR="004053DA" w:rsidRPr="00E35788">
        <w:rPr>
          <w:rFonts w:ascii="Century Gothic" w:eastAsia="Arial" w:hAnsi="Century Gothic" w:cs="Arial"/>
          <w:sz w:val="20"/>
          <w:szCs w:val="20"/>
          <w:lang w:val="cs-CZ" w:eastAsia="en-US"/>
        </w:rPr>
        <w:t>zefektívňovať</w:t>
      </w:r>
      <w:r w:rsidR="00E52680" w:rsidRPr="00E35788">
        <w:rPr>
          <w:rFonts w:ascii="Century Gothic" w:eastAsia="Arial" w:hAnsi="Century Gothic" w:cs="Arial"/>
          <w:sz w:val="20"/>
          <w:szCs w:val="20"/>
          <w:lang w:val="cs-CZ" w:eastAsia="en-US"/>
        </w:rPr>
        <w:t xml:space="preserve"> </w:t>
      </w:r>
      <w:r w:rsidR="001E555D" w:rsidRPr="00E35788">
        <w:rPr>
          <w:rFonts w:ascii="Century Gothic" w:eastAsia="Arial" w:hAnsi="Century Gothic" w:cs="Arial"/>
          <w:sz w:val="20"/>
          <w:szCs w:val="20"/>
          <w:lang w:val="cs-CZ" w:eastAsia="en-US"/>
        </w:rPr>
        <w:t xml:space="preserve">podnikateľom a </w:t>
      </w:r>
      <w:proofErr w:type="spellStart"/>
      <w:r w:rsidR="001E555D" w:rsidRPr="00E35788">
        <w:rPr>
          <w:rFonts w:ascii="Century Gothic" w:eastAsia="Arial" w:hAnsi="Century Gothic" w:cs="Arial"/>
          <w:sz w:val="20"/>
          <w:szCs w:val="20"/>
          <w:lang w:val="cs-CZ" w:eastAsia="en-US"/>
        </w:rPr>
        <w:t>spoločnostiam</w:t>
      </w:r>
      <w:proofErr w:type="spellEnd"/>
      <w:r w:rsidR="00E52680" w:rsidRPr="00E35788">
        <w:rPr>
          <w:rFonts w:ascii="Century Gothic" w:eastAsia="Arial" w:hAnsi="Century Gothic" w:cs="Arial"/>
          <w:sz w:val="20"/>
          <w:szCs w:val="20"/>
          <w:lang w:val="cs-CZ" w:eastAsia="en-US"/>
        </w:rPr>
        <w:t xml:space="preserve"> </w:t>
      </w:r>
      <w:proofErr w:type="spellStart"/>
      <w:r w:rsidR="00E52680" w:rsidRPr="00E35788">
        <w:rPr>
          <w:rFonts w:ascii="Century Gothic" w:eastAsia="Arial" w:hAnsi="Century Gothic" w:cs="Arial"/>
          <w:sz w:val="20"/>
          <w:szCs w:val="20"/>
          <w:lang w:val="cs-CZ" w:eastAsia="en-US"/>
        </w:rPr>
        <w:t>vnútorné</w:t>
      </w:r>
      <w:proofErr w:type="spellEnd"/>
      <w:r w:rsidR="00E52680" w:rsidRPr="00E35788">
        <w:rPr>
          <w:rFonts w:ascii="Century Gothic" w:eastAsia="Arial" w:hAnsi="Century Gothic" w:cs="Arial"/>
          <w:sz w:val="20"/>
          <w:szCs w:val="20"/>
          <w:lang w:val="cs-CZ" w:eastAsia="en-US"/>
        </w:rPr>
        <w:t xml:space="preserve"> procesy</w:t>
      </w:r>
      <w:r w:rsidR="004053DA" w:rsidRPr="00E35788">
        <w:rPr>
          <w:rFonts w:ascii="Century Gothic" w:eastAsia="Arial" w:hAnsi="Century Gothic" w:cs="Arial"/>
          <w:sz w:val="20"/>
          <w:szCs w:val="20"/>
          <w:lang w:val="cs-CZ" w:eastAsia="en-US"/>
        </w:rPr>
        <w:t xml:space="preserve">, </w:t>
      </w:r>
      <w:proofErr w:type="spellStart"/>
      <w:r w:rsidR="004053DA" w:rsidRPr="00E35788">
        <w:rPr>
          <w:rFonts w:ascii="Century Gothic" w:eastAsia="Arial" w:hAnsi="Century Gothic" w:cs="Arial"/>
          <w:sz w:val="20"/>
          <w:szCs w:val="20"/>
          <w:lang w:val="cs-CZ" w:eastAsia="en-US"/>
        </w:rPr>
        <w:t>pričom</w:t>
      </w:r>
      <w:proofErr w:type="spellEnd"/>
      <w:r w:rsidR="004053DA" w:rsidRPr="00E35788">
        <w:rPr>
          <w:rFonts w:ascii="Century Gothic" w:eastAsia="Arial" w:hAnsi="Century Gothic" w:cs="Arial"/>
          <w:sz w:val="20"/>
          <w:szCs w:val="20"/>
          <w:lang w:val="cs-CZ" w:eastAsia="en-US"/>
        </w:rPr>
        <w:t xml:space="preserve"> </w:t>
      </w:r>
      <w:proofErr w:type="spellStart"/>
      <w:r w:rsidR="004053DA" w:rsidRPr="00E35788">
        <w:rPr>
          <w:rFonts w:ascii="Century Gothic" w:eastAsia="Arial" w:hAnsi="Century Gothic" w:cs="Arial"/>
          <w:sz w:val="20"/>
          <w:szCs w:val="20"/>
          <w:lang w:val="cs-CZ" w:eastAsia="en-US"/>
        </w:rPr>
        <w:t>riešenie</w:t>
      </w:r>
      <w:proofErr w:type="spellEnd"/>
      <w:r w:rsidR="004053DA" w:rsidRPr="00E35788">
        <w:rPr>
          <w:rFonts w:ascii="Century Gothic" w:eastAsia="Arial" w:hAnsi="Century Gothic" w:cs="Arial"/>
          <w:sz w:val="20"/>
          <w:szCs w:val="20"/>
          <w:lang w:val="cs-CZ" w:eastAsia="en-US"/>
        </w:rPr>
        <w:t xml:space="preserve"> </w:t>
      </w:r>
      <w:r w:rsidR="00E52680" w:rsidRPr="00E35788">
        <w:rPr>
          <w:rFonts w:ascii="Century Gothic" w:eastAsia="Arial" w:hAnsi="Century Gothic" w:cs="Arial"/>
          <w:sz w:val="20"/>
          <w:szCs w:val="20"/>
          <w:lang w:val="cs-CZ" w:eastAsia="en-US"/>
        </w:rPr>
        <w:t xml:space="preserve">od </w:t>
      </w:r>
      <w:proofErr w:type="spellStart"/>
      <w:r w:rsidR="00E52680" w:rsidRPr="00E35788">
        <w:rPr>
          <w:rFonts w:ascii="Century Gothic" w:eastAsia="Arial" w:hAnsi="Century Gothic" w:cs="Arial"/>
          <w:sz w:val="20"/>
          <w:szCs w:val="20"/>
          <w:lang w:val="cs-CZ" w:eastAsia="en-US"/>
        </w:rPr>
        <w:t>Commanderu</w:t>
      </w:r>
      <w:proofErr w:type="spellEnd"/>
      <w:r w:rsidR="004053DA" w:rsidRPr="00E35788">
        <w:rPr>
          <w:rFonts w:ascii="Century Gothic" w:eastAsia="Arial" w:hAnsi="Century Gothic" w:cs="Arial"/>
          <w:sz w:val="20"/>
          <w:szCs w:val="20"/>
          <w:lang w:val="cs-CZ" w:eastAsia="en-US"/>
        </w:rPr>
        <w:t xml:space="preserve"> </w:t>
      </w:r>
      <w:r w:rsidR="00A72EC3" w:rsidRPr="00E35788">
        <w:rPr>
          <w:rFonts w:ascii="Century Gothic" w:eastAsia="Arial" w:hAnsi="Century Gothic" w:cs="Arial"/>
          <w:sz w:val="20"/>
          <w:szCs w:val="20"/>
          <w:lang w:val="cs-CZ" w:eastAsia="en-US"/>
        </w:rPr>
        <w:t>mu</w:t>
      </w:r>
      <w:r w:rsidR="001E555D" w:rsidRPr="00E35788">
        <w:rPr>
          <w:rFonts w:ascii="Century Gothic" w:eastAsia="Arial" w:hAnsi="Century Gothic" w:cs="Arial"/>
          <w:sz w:val="20"/>
          <w:szCs w:val="20"/>
          <w:lang w:val="cs-CZ" w:eastAsia="en-US"/>
        </w:rPr>
        <w:t xml:space="preserve"> </w:t>
      </w:r>
      <w:r w:rsidR="00E52680" w:rsidRPr="00E35788">
        <w:rPr>
          <w:rFonts w:ascii="Century Gothic" w:eastAsia="Arial" w:hAnsi="Century Gothic" w:cs="Arial"/>
          <w:sz w:val="20"/>
          <w:szCs w:val="20"/>
          <w:lang w:val="cs-CZ" w:eastAsia="en-US"/>
        </w:rPr>
        <w:t>umožn</w:t>
      </w:r>
      <w:r w:rsidR="004053DA" w:rsidRPr="00E35788">
        <w:rPr>
          <w:rFonts w:ascii="Century Gothic" w:eastAsia="Arial" w:hAnsi="Century Gothic" w:cs="Arial"/>
          <w:sz w:val="20"/>
          <w:szCs w:val="20"/>
          <w:lang w:val="cs-CZ" w:eastAsia="en-US"/>
        </w:rPr>
        <w:t>í</w:t>
      </w:r>
      <w:r w:rsidR="00E52680" w:rsidRPr="00E35788">
        <w:rPr>
          <w:rFonts w:ascii="Century Gothic" w:eastAsia="Arial" w:hAnsi="Century Gothic" w:cs="Arial"/>
          <w:sz w:val="20"/>
          <w:szCs w:val="20"/>
          <w:lang w:val="cs-CZ" w:eastAsia="en-US"/>
        </w:rPr>
        <w:t xml:space="preserve"> </w:t>
      </w:r>
      <w:r w:rsidR="00501A61" w:rsidRPr="00E35788">
        <w:rPr>
          <w:rFonts w:ascii="Century Gothic" w:eastAsia="Arial" w:hAnsi="Century Gothic" w:cs="Arial"/>
          <w:sz w:val="20"/>
          <w:szCs w:val="20"/>
          <w:lang w:val="cs-CZ" w:eastAsia="en-US"/>
        </w:rPr>
        <w:t>na česko</w:t>
      </w:r>
      <w:r w:rsidR="0134393D" w:rsidRPr="00E35788">
        <w:rPr>
          <w:rFonts w:ascii="Century Gothic" w:eastAsia="Arial" w:hAnsi="Century Gothic" w:cs="Arial"/>
          <w:sz w:val="20"/>
          <w:szCs w:val="20"/>
          <w:lang w:val="cs-CZ" w:eastAsia="en-US"/>
        </w:rPr>
        <w:t>-</w:t>
      </w:r>
      <w:r w:rsidR="00501A61" w:rsidRPr="00E35788">
        <w:rPr>
          <w:rFonts w:ascii="Century Gothic" w:eastAsia="Arial" w:hAnsi="Century Gothic" w:cs="Arial"/>
          <w:sz w:val="20"/>
          <w:szCs w:val="20"/>
          <w:lang w:val="cs-CZ" w:eastAsia="en-US"/>
        </w:rPr>
        <w:t xml:space="preserve">slovenskom trhu </w:t>
      </w:r>
      <w:r w:rsidR="00CB5919" w:rsidRPr="00E35788">
        <w:rPr>
          <w:rFonts w:ascii="Century Gothic" w:eastAsia="Arial" w:hAnsi="Century Gothic" w:cs="Arial"/>
          <w:sz w:val="20"/>
          <w:szCs w:val="20"/>
          <w:lang w:val="cs-CZ" w:eastAsia="en-US"/>
        </w:rPr>
        <w:t xml:space="preserve">významné </w:t>
      </w:r>
      <w:r w:rsidR="00E52680" w:rsidRPr="00E35788">
        <w:rPr>
          <w:rFonts w:ascii="Century Gothic" w:eastAsia="Arial" w:hAnsi="Century Gothic" w:cs="Arial"/>
          <w:sz w:val="20"/>
          <w:szCs w:val="20"/>
          <w:lang w:val="cs-CZ" w:eastAsia="en-US"/>
        </w:rPr>
        <w:t>rozšír</w:t>
      </w:r>
      <w:r w:rsidR="004053DA" w:rsidRPr="00E35788">
        <w:rPr>
          <w:rFonts w:ascii="Century Gothic" w:eastAsia="Arial" w:hAnsi="Century Gothic" w:cs="Arial"/>
          <w:sz w:val="20"/>
          <w:szCs w:val="20"/>
          <w:lang w:val="cs-CZ" w:eastAsia="en-US"/>
        </w:rPr>
        <w:t>enie</w:t>
      </w:r>
      <w:r w:rsidR="00E52680" w:rsidRPr="00E35788">
        <w:rPr>
          <w:rFonts w:ascii="Century Gothic" w:eastAsia="Arial" w:hAnsi="Century Gothic" w:cs="Arial"/>
          <w:sz w:val="20"/>
          <w:szCs w:val="20"/>
          <w:lang w:val="cs-CZ" w:eastAsia="en-US"/>
        </w:rPr>
        <w:t xml:space="preserve"> portfóli</w:t>
      </w:r>
      <w:r w:rsidR="004053DA" w:rsidRPr="00E35788">
        <w:rPr>
          <w:rFonts w:ascii="Century Gothic" w:eastAsia="Arial" w:hAnsi="Century Gothic" w:cs="Arial"/>
          <w:sz w:val="20"/>
          <w:szCs w:val="20"/>
          <w:lang w:val="cs-CZ" w:eastAsia="en-US"/>
        </w:rPr>
        <w:t>a</w:t>
      </w:r>
      <w:r w:rsidR="00E52680" w:rsidRPr="00E35788">
        <w:rPr>
          <w:rFonts w:ascii="Century Gothic" w:eastAsia="Arial" w:hAnsi="Century Gothic" w:cs="Arial"/>
          <w:sz w:val="20"/>
          <w:szCs w:val="20"/>
          <w:lang w:val="cs-CZ" w:eastAsia="en-US"/>
        </w:rPr>
        <w:t xml:space="preserve"> o</w:t>
      </w:r>
      <w:r w:rsidR="00CB5919" w:rsidRPr="00E35788">
        <w:rPr>
          <w:rFonts w:ascii="Century Gothic" w:eastAsia="Arial" w:hAnsi="Century Gothic" w:cs="Arial"/>
          <w:sz w:val="20"/>
          <w:szCs w:val="20"/>
          <w:lang w:val="cs-CZ" w:eastAsia="en-US"/>
        </w:rPr>
        <w:t> poskytovanie</w:t>
      </w:r>
      <w:r w:rsidR="00EC2173" w:rsidRPr="00E35788">
        <w:rPr>
          <w:rFonts w:ascii="Century Gothic" w:eastAsia="Arial" w:hAnsi="Century Gothic" w:cs="Arial"/>
          <w:sz w:val="20"/>
          <w:szCs w:val="20"/>
          <w:lang w:val="cs-CZ" w:eastAsia="en-US"/>
        </w:rPr>
        <w:t xml:space="preserve"> </w:t>
      </w:r>
      <w:r w:rsidR="004053DA" w:rsidRPr="00E35788">
        <w:rPr>
          <w:rFonts w:ascii="Century Gothic" w:eastAsia="Arial" w:hAnsi="Century Gothic" w:cs="Arial"/>
          <w:sz w:val="20"/>
          <w:szCs w:val="20"/>
          <w:lang w:val="cs-CZ" w:eastAsia="en-US"/>
        </w:rPr>
        <w:t>služ</w:t>
      </w:r>
      <w:r w:rsidR="00CB5919" w:rsidRPr="00E35788">
        <w:rPr>
          <w:rFonts w:ascii="Century Gothic" w:eastAsia="Arial" w:hAnsi="Century Gothic" w:cs="Arial"/>
          <w:sz w:val="20"/>
          <w:szCs w:val="20"/>
          <w:lang w:val="cs-CZ" w:eastAsia="en-US"/>
        </w:rPr>
        <w:t>by</w:t>
      </w:r>
      <w:r w:rsidR="00EC2173" w:rsidRPr="00E35788">
        <w:rPr>
          <w:rFonts w:ascii="Century Gothic" w:eastAsia="Arial" w:hAnsi="Century Gothic" w:cs="Arial"/>
          <w:sz w:val="20"/>
          <w:szCs w:val="20"/>
          <w:lang w:val="cs-CZ" w:eastAsia="en-US"/>
        </w:rPr>
        <w:t xml:space="preserve"> týkajúc</w:t>
      </w:r>
      <w:r w:rsidR="00CB5919" w:rsidRPr="00E35788">
        <w:rPr>
          <w:rFonts w:ascii="Century Gothic" w:eastAsia="Arial" w:hAnsi="Century Gothic" w:cs="Arial"/>
          <w:sz w:val="20"/>
          <w:szCs w:val="20"/>
          <w:lang w:val="cs-CZ" w:eastAsia="en-US"/>
        </w:rPr>
        <w:t>ej</w:t>
      </w:r>
      <w:r w:rsidR="00EC2173" w:rsidRPr="00E35788">
        <w:rPr>
          <w:rFonts w:ascii="Century Gothic" w:eastAsia="Arial" w:hAnsi="Century Gothic" w:cs="Arial"/>
          <w:sz w:val="20"/>
          <w:szCs w:val="20"/>
          <w:lang w:val="cs-CZ" w:eastAsia="en-US"/>
        </w:rPr>
        <w:t xml:space="preserve"> sa správy firemných vozidiel</w:t>
      </w:r>
      <w:r w:rsidR="004053DA" w:rsidRPr="00E35788">
        <w:rPr>
          <w:rFonts w:ascii="Century Gothic" w:eastAsia="Arial" w:hAnsi="Century Gothic" w:cs="Arial"/>
          <w:sz w:val="20"/>
          <w:szCs w:val="20"/>
          <w:lang w:val="cs-CZ" w:eastAsia="en-US"/>
        </w:rPr>
        <w:t>.</w:t>
      </w:r>
      <w:r w:rsidR="00EC2173" w:rsidRPr="00E35788">
        <w:rPr>
          <w:rFonts w:ascii="Century Gothic" w:eastAsia="Arial" w:hAnsi="Century Gothic" w:cs="Arial"/>
          <w:sz w:val="20"/>
          <w:szCs w:val="20"/>
          <w:lang w:val="cs-CZ" w:eastAsia="en-US"/>
        </w:rPr>
        <w:t xml:space="preserve"> </w:t>
      </w:r>
    </w:p>
    <w:p w14:paraId="03F2D4C9" w14:textId="6572DE5E" w:rsidR="00501A61" w:rsidRPr="004939E9" w:rsidRDefault="00EC2173" w:rsidP="0022766A">
      <w:pPr>
        <w:spacing w:after="160" w:line="312" w:lineRule="auto"/>
        <w:jc w:val="both"/>
        <w:rPr>
          <w:rFonts w:ascii="Century Gothic" w:eastAsia="Arial" w:hAnsi="Century Gothic" w:cs="Arial"/>
          <w:sz w:val="20"/>
          <w:szCs w:val="20"/>
          <w:lang w:val="cs-CZ" w:eastAsia="en-US"/>
        </w:rPr>
      </w:pPr>
      <w:r w:rsidRPr="004939E9">
        <w:rPr>
          <w:rFonts w:ascii="Century Gothic" w:eastAsia="Arial" w:hAnsi="Century Gothic" w:cs="Arial"/>
          <w:sz w:val="20"/>
          <w:szCs w:val="20"/>
          <w:lang w:val="cs-CZ" w:eastAsia="en-US"/>
        </w:rPr>
        <w:t>„</w:t>
      </w:r>
      <w:r w:rsidRPr="0022766A">
        <w:rPr>
          <w:rFonts w:ascii="Century Gothic" w:eastAsia="Arial" w:hAnsi="Century Gothic" w:cs="Arial"/>
          <w:i/>
          <w:iCs/>
          <w:sz w:val="20"/>
          <w:szCs w:val="20"/>
          <w:lang w:val="cs-CZ" w:eastAsia="en-US"/>
        </w:rPr>
        <w:t>Agenda</w:t>
      </w:r>
      <w:r w:rsidR="00F40155" w:rsidRPr="0022766A">
        <w:rPr>
          <w:rFonts w:ascii="Century Gothic" w:eastAsia="Arial" w:hAnsi="Century Gothic" w:cs="Arial"/>
          <w:i/>
          <w:iCs/>
          <w:sz w:val="20"/>
          <w:szCs w:val="20"/>
          <w:lang w:val="cs-CZ" w:eastAsia="en-US"/>
        </w:rPr>
        <w:t xml:space="preserve"> elektronickej knihy jázd je typ služby, po ktorej čoraz viac siahajú spoločnosti bez ohľadu na svoju veľkosť. Zároveň, pri súčasných vysokých cenách pohonných hmôt veríme, že riešenie, ktoré jednoduchým spôsobom zníži náklady na PHM, bude na trhu ešte atraktívnejšie. Službu</w:t>
      </w:r>
      <w:r w:rsidRPr="0022766A">
        <w:rPr>
          <w:rFonts w:ascii="Century Gothic" w:eastAsia="Arial" w:hAnsi="Century Gothic" w:cs="Arial"/>
          <w:i/>
          <w:iCs/>
          <w:sz w:val="20"/>
          <w:szCs w:val="20"/>
          <w:lang w:val="cs-CZ" w:eastAsia="en-US"/>
        </w:rPr>
        <w:t xml:space="preserve"> </w:t>
      </w:r>
      <w:r w:rsidR="00F40155" w:rsidRPr="0022766A">
        <w:rPr>
          <w:rFonts w:ascii="Century Gothic" w:eastAsia="Arial" w:hAnsi="Century Gothic" w:cs="Arial"/>
          <w:i/>
          <w:iCs/>
          <w:sz w:val="20"/>
          <w:szCs w:val="20"/>
          <w:lang w:val="cs-CZ" w:eastAsia="en-US"/>
        </w:rPr>
        <w:t xml:space="preserve">monitoringu firemných vozidiel </w:t>
      </w:r>
      <w:r w:rsidRPr="0022766A">
        <w:rPr>
          <w:rFonts w:ascii="Century Gothic" w:eastAsia="Arial" w:hAnsi="Century Gothic" w:cs="Arial"/>
          <w:i/>
          <w:iCs/>
          <w:sz w:val="20"/>
          <w:szCs w:val="20"/>
          <w:lang w:val="cs-CZ" w:eastAsia="en-US"/>
        </w:rPr>
        <w:t>sme doposiaľ klientom neponúkali</w:t>
      </w:r>
      <w:r w:rsidR="00F40155" w:rsidRPr="0022766A">
        <w:rPr>
          <w:rFonts w:ascii="Century Gothic" w:eastAsia="Arial" w:hAnsi="Century Gothic" w:cs="Arial"/>
          <w:i/>
          <w:iCs/>
          <w:sz w:val="20"/>
          <w:szCs w:val="20"/>
          <w:lang w:val="cs-CZ" w:eastAsia="en-US"/>
        </w:rPr>
        <w:t>, kúpa lídra na trhu v tejto oblasti je preto prirodzené vyústenie našej plánovanej expanzie naprieč segmentami,</w:t>
      </w:r>
      <w:r w:rsidR="00F40155" w:rsidRPr="004939E9">
        <w:rPr>
          <w:rFonts w:ascii="Century Gothic" w:eastAsia="Arial" w:hAnsi="Century Gothic" w:cs="Arial"/>
          <w:sz w:val="20"/>
          <w:szCs w:val="20"/>
          <w:lang w:val="cs-CZ" w:eastAsia="en-US"/>
        </w:rPr>
        <w:t xml:space="preserve">“ hovorí Martin Cígler, CEO </w:t>
      </w:r>
      <w:proofErr w:type="spellStart"/>
      <w:r w:rsidR="00F40155" w:rsidRPr="004939E9">
        <w:rPr>
          <w:rFonts w:ascii="Century Gothic" w:eastAsia="Arial" w:hAnsi="Century Gothic" w:cs="Arial"/>
          <w:sz w:val="20"/>
          <w:szCs w:val="20"/>
          <w:lang w:val="cs-CZ" w:eastAsia="en-US"/>
        </w:rPr>
        <w:t>spoločnosti</w:t>
      </w:r>
      <w:proofErr w:type="spellEnd"/>
      <w:r w:rsidR="00F40155" w:rsidRPr="004939E9">
        <w:rPr>
          <w:rFonts w:ascii="Century Gothic" w:eastAsia="Arial" w:hAnsi="Century Gothic" w:cs="Arial"/>
          <w:sz w:val="20"/>
          <w:szCs w:val="20"/>
          <w:lang w:val="cs-CZ" w:eastAsia="en-US"/>
        </w:rPr>
        <w:t xml:space="preserve"> </w:t>
      </w:r>
      <w:proofErr w:type="spellStart"/>
      <w:r w:rsidR="00F40155" w:rsidRPr="004939E9">
        <w:rPr>
          <w:rFonts w:ascii="Century Gothic" w:eastAsia="Arial" w:hAnsi="Century Gothic" w:cs="Arial"/>
          <w:sz w:val="20"/>
          <w:szCs w:val="20"/>
          <w:lang w:val="cs-CZ" w:eastAsia="en-US"/>
        </w:rPr>
        <w:t>S</w:t>
      </w:r>
      <w:r w:rsidR="00111E59" w:rsidRPr="004939E9">
        <w:rPr>
          <w:rFonts w:ascii="Century Gothic" w:eastAsia="Arial" w:hAnsi="Century Gothic" w:cs="Arial"/>
          <w:sz w:val="20"/>
          <w:szCs w:val="20"/>
          <w:lang w:val="cs-CZ" w:eastAsia="en-US"/>
        </w:rPr>
        <w:t>eyfor</w:t>
      </w:r>
      <w:proofErr w:type="spellEnd"/>
      <w:r w:rsidR="00F40155" w:rsidRPr="004939E9">
        <w:rPr>
          <w:rFonts w:ascii="Century Gothic" w:eastAsia="Arial" w:hAnsi="Century Gothic" w:cs="Arial"/>
          <w:sz w:val="20"/>
          <w:szCs w:val="20"/>
          <w:lang w:val="cs-CZ" w:eastAsia="en-US"/>
        </w:rPr>
        <w:t xml:space="preserve">. </w:t>
      </w:r>
      <w:proofErr w:type="spellStart"/>
      <w:r w:rsidR="00F40155" w:rsidRPr="004939E9">
        <w:rPr>
          <w:rFonts w:ascii="Century Gothic" w:eastAsia="Arial" w:hAnsi="Century Gothic" w:cs="Arial"/>
          <w:sz w:val="20"/>
          <w:szCs w:val="20"/>
          <w:lang w:val="cs-CZ" w:eastAsia="en-US"/>
        </w:rPr>
        <w:t>Dodáva</w:t>
      </w:r>
      <w:proofErr w:type="spellEnd"/>
      <w:r w:rsidR="00F40155" w:rsidRPr="004939E9">
        <w:rPr>
          <w:rFonts w:ascii="Century Gothic" w:eastAsia="Arial" w:hAnsi="Century Gothic" w:cs="Arial"/>
          <w:sz w:val="20"/>
          <w:szCs w:val="20"/>
          <w:lang w:val="cs-CZ" w:eastAsia="en-US"/>
        </w:rPr>
        <w:t xml:space="preserve">, že </w:t>
      </w:r>
      <w:proofErr w:type="spellStart"/>
      <w:r w:rsidR="005078E7" w:rsidRPr="004939E9">
        <w:rPr>
          <w:rFonts w:ascii="Century Gothic" w:eastAsia="Arial" w:hAnsi="Century Gothic" w:cs="Arial"/>
          <w:sz w:val="20"/>
          <w:szCs w:val="20"/>
          <w:lang w:val="cs-CZ" w:eastAsia="en-US"/>
        </w:rPr>
        <w:t>Commander</w:t>
      </w:r>
      <w:proofErr w:type="spellEnd"/>
      <w:r w:rsidR="005078E7" w:rsidRPr="004939E9">
        <w:rPr>
          <w:rFonts w:ascii="Century Gothic" w:eastAsia="Arial" w:hAnsi="Century Gothic" w:cs="Arial"/>
          <w:sz w:val="20"/>
          <w:szCs w:val="20"/>
          <w:lang w:val="cs-CZ" w:eastAsia="en-US"/>
        </w:rPr>
        <w:t xml:space="preserve"> </w:t>
      </w:r>
      <w:proofErr w:type="spellStart"/>
      <w:r w:rsidR="005078E7" w:rsidRPr="004939E9">
        <w:rPr>
          <w:rFonts w:ascii="Century Gothic" w:eastAsia="Arial" w:hAnsi="Century Gothic" w:cs="Arial"/>
          <w:sz w:val="20"/>
          <w:szCs w:val="20"/>
          <w:lang w:val="cs-CZ" w:eastAsia="en-US"/>
        </w:rPr>
        <w:t>Services</w:t>
      </w:r>
      <w:proofErr w:type="spellEnd"/>
      <w:r w:rsidR="005078E7" w:rsidRPr="004939E9">
        <w:rPr>
          <w:rFonts w:ascii="Century Gothic" w:eastAsia="Arial" w:hAnsi="Century Gothic" w:cs="Arial"/>
          <w:sz w:val="20"/>
          <w:szCs w:val="20"/>
          <w:lang w:val="cs-CZ" w:eastAsia="en-US"/>
        </w:rPr>
        <w:t xml:space="preserve"> bude </w:t>
      </w:r>
      <w:proofErr w:type="spellStart"/>
      <w:r w:rsidR="005078E7" w:rsidRPr="004939E9">
        <w:rPr>
          <w:rFonts w:ascii="Century Gothic" w:eastAsia="Arial" w:hAnsi="Century Gothic" w:cs="Arial"/>
          <w:sz w:val="20"/>
          <w:szCs w:val="20"/>
          <w:lang w:val="cs-CZ" w:eastAsia="en-US"/>
        </w:rPr>
        <w:t>naďalej</w:t>
      </w:r>
      <w:proofErr w:type="spellEnd"/>
      <w:r w:rsidR="005078E7" w:rsidRPr="004939E9">
        <w:rPr>
          <w:rFonts w:ascii="Century Gothic" w:eastAsia="Arial" w:hAnsi="Century Gothic" w:cs="Arial"/>
          <w:sz w:val="20"/>
          <w:szCs w:val="20"/>
          <w:lang w:val="cs-CZ" w:eastAsia="en-US"/>
        </w:rPr>
        <w:t xml:space="preserve"> </w:t>
      </w:r>
      <w:proofErr w:type="spellStart"/>
      <w:r w:rsidR="005078E7" w:rsidRPr="004939E9">
        <w:rPr>
          <w:rFonts w:ascii="Century Gothic" w:eastAsia="Arial" w:hAnsi="Century Gothic" w:cs="Arial"/>
          <w:sz w:val="20"/>
          <w:szCs w:val="20"/>
          <w:lang w:val="cs-CZ" w:eastAsia="en-US"/>
        </w:rPr>
        <w:t>fungovať</w:t>
      </w:r>
      <w:proofErr w:type="spellEnd"/>
      <w:r w:rsidR="005078E7" w:rsidRPr="004939E9">
        <w:rPr>
          <w:rFonts w:ascii="Century Gothic" w:eastAsia="Arial" w:hAnsi="Century Gothic" w:cs="Arial"/>
          <w:sz w:val="20"/>
          <w:szCs w:val="20"/>
          <w:lang w:val="cs-CZ" w:eastAsia="en-US"/>
        </w:rPr>
        <w:t xml:space="preserve"> </w:t>
      </w:r>
      <w:proofErr w:type="spellStart"/>
      <w:r w:rsidR="005078E7" w:rsidRPr="004939E9">
        <w:rPr>
          <w:rFonts w:ascii="Century Gothic" w:eastAsia="Arial" w:hAnsi="Century Gothic" w:cs="Arial"/>
          <w:sz w:val="20"/>
          <w:szCs w:val="20"/>
          <w:lang w:val="cs-CZ" w:eastAsia="en-US"/>
        </w:rPr>
        <w:t>ako</w:t>
      </w:r>
      <w:proofErr w:type="spellEnd"/>
      <w:r w:rsidR="005078E7" w:rsidRPr="004939E9">
        <w:rPr>
          <w:rFonts w:ascii="Century Gothic" w:eastAsia="Arial" w:hAnsi="Century Gothic" w:cs="Arial"/>
          <w:sz w:val="20"/>
          <w:szCs w:val="20"/>
          <w:lang w:val="cs-CZ" w:eastAsia="en-US"/>
        </w:rPr>
        <w:t xml:space="preserve"> samostatná spoločnosť s vlastným manažmentom. Na druhej strane</w:t>
      </w:r>
      <w:r w:rsidR="00501A61" w:rsidRPr="004939E9">
        <w:rPr>
          <w:rFonts w:ascii="Century Gothic" w:eastAsia="Arial" w:hAnsi="Century Gothic" w:cs="Arial"/>
          <w:sz w:val="20"/>
          <w:szCs w:val="20"/>
          <w:lang w:val="cs-CZ" w:eastAsia="en-US"/>
        </w:rPr>
        <w:t xml:space="preserve"> obe spoločnosti už dnes vidia medzi sebou viaceré synergie,</w:t>
      </w:r>
      <w:r w:rsidR="005078E7" w:rsidRPr="004939E9">
        <w:rPr>
          <w:rFonts w:ascii="Century Gothic" w:eastAsia="Arial" w:hAnsi="Century Gothic" w:cs="Arial"/>
          <w:sz w:val="20"/>
          <w:szCs w:val="20"/>
          <w:lang w:val="cs-CZ" w:eastAsia="en-US"/>
        </w:rPr>
        <w:t xml:space="preserve"> ktoré bu</w:t>
      </w:r>
      <w:r w:rsidR="00501A61" w:rsidRPr="004939E9">
        <w:rPr>
          <w:rFonts w:ascii="Century Gothic" w:eastAsia="Arial" w:hAnsi="Century Gothic" w:cs="Arial"/>
          <w:sz w:val="20"/>
          <w:szCs w:val="20"/>
          <w:lang w:val="cs-CZ" w:eastAsia="en-US"/>
        </w:rPr>
        <w:t>dú</w:t>
      </w:r>
      <w:r w:rsidR="005078E7" w:rsidRPr="004939E9">
        <w:rPr>
          <w:rFonts w:ascii="Century Gothic" w:eastAsia="Arial" w:hAnsi="Century Gothic" w:cs="Arial"/>
          <w:sz w:val="20"/>
          <w:szCs w:val="20"/>
          <w:lang w:val="cs-CZ" w:eastAsia="en-US"/>
        </w:rPr>
        <w:t xml:space="preserve"> chcieť</w:t>
      </w:r>
      <w:r w:rsidR="00501A61" w:rsidRPr="004939E9">
        <w:rPr>
          <w:rFonts w:ascii="Century Gothic" w:eastAsia="Arial" w:hAnsi="Century Gothic" w:cs="Arial"/>
          <w:sz w:val="20"/>
          <w:szCs w:val="20"/>
          <w:lang w:val="cs-CZ" w:eastAsia="en-US"/>
        </w:rPr>
        <w:t xml:space="preserve"> v budúcnosti</w:t>
      </w:r>
      <w:r w:rsidR="005078E7" w:rsidRPr="004939E9">
        <w:rPr>
          <w:rFonts w:ascii="Century Gothic" w:eastAsia="Arial" w:hAnsi="Century Gothic" w:cs="Arial"/>
          <w:sz w:val="20"/>
          <w:szCs w:val="20"/>
          <w:lang w:val="cs-CZ" w:eastAsia="en-US"/>
        </w:rPr>
        <w:t xml:space="preserve"> realizovať</w:t>
      </w:r>
      <w:r w:rsidR="00501A61" w:rsidRPr="004939E9">
        <w:rPr>
          <w:rFonts w:ascii="Century Gothic" w:eastAsia="Arial" w:hAnsi="Century Gothic" w:cs="Arial"/>
          <w:sz w:val="20"/>
          <w:szCs w:val="20"/>
          <w:lang w:val="cs-CZ" w:eastAsia="en-US"/>
        </w:rPr>
        <w:t>.</w:t>
      </w:r>
    </w:p>
    <w:p w14:paraId="51B99C70" w14:textId="29BC674F" w:rsidR="005613CF" w:rsidRPr="004939E9" w:rsidRDefault="005613CF" w:rsidP="003D01EF">
      <w:pPr>
        <w:spacing w:after="160" w:line="312" w:lineRule="auto"/>
        <w:jc w:val="both"/>
        <w:rPr>
          <w:rFonts w:ascii="Century Gothic" w:eastAsia="Arial" w:hAnsi="Century Gothic" w:cs="Arial"/>
          <w:sz w:val="20"/>
          <w:szCs w:val="20"/>
          <w:lang w:val="cs-CZ" w:eastAsia="en-US"/>
        </w:rPr>
      </w:pPr>
      <w:r w:rsidRPr="004939E9">
        <w:rPr>
          <w:rFonts w:ascii="Century Gothic" w:eastAsia="Arial" w:hAnsi="Century Gothic" w:cs="Arial"/>
          <w:sz w:val="20"/>
          <w:szCs w:val="20"/>
          <w:lang w:val="cs-CZ" w:eastAsia="en-US"/>
        </w:rPr>
        <w:t>K </w:t>
      </w:r>
      <w:proofErr w:type="spellStart"/>
      <w:r w:rsidRPr="004939E9">
        <w:rPr>
          <w:rFonts w:ascii="Century Gothic" w:eastAsia="Arial" w:hAnsi="Century Gothic" w:cs="Arial"/>
          <w:sz w:val="20"/>
          <w:szCs w:val="20"/>
          <w:lang w:val="cs-CZ" w:eastAsia="en-US"/>
        </w:rPr>
        <w:t>dlhodobým</w:t>
      </w:r>
      <w:proofErr w:type="spellEnd"/>
      <w:r w:rsidRPr="004939E9">
        <w:rPr>
          <w:rFonts w:ascii="Century Gothic" w:eastAsia="Arial" w:hAnsi="Century Gothic" w:cs="Arial"/>
          <w:sz w:val="20"/>
          <w:szCs w:val="20"/>
          <w:lang w:val="cs-CZ" w:eastAsia="en-US"/>
        </w:rPr>
        <w:t xml:space="preserve"> </w:t>
      </w:r>
      <w:proofErr w:type="spellStart"/>
      <w:r w:rsidRPr="004939E9">
        <w:rPr>
          <w:rFonts w:ascii="Century Gothic" w:eastAsia="Arial" w:hAnsi="Century Gothic" w:cs="Arial"/>
          <w:sz w:val="20"/>
          <w:szCs w:val="20"/>
          <w:lang w:val="cs-CZ" w:eastAsia="en-US"/>
        </w:rPr>
        <w:t>cieľom</w:t>
      </w:r>
      <w:proofErr w:type="spellEnd"/>
      <w:r w:rsidRPr="004939E9">
        <w:rPr>
          <w:rFonts w:ascii="Century Gothic" w:eastAsia="Arial" w:hAnsi="Century Gothic" w:cs="Arial"/>
          <w:sz w:val="20"/>
          <w:szCs w:val="20"/>
          <w:lang w:val="cs-CZ" w:eastAsia="en-US"/>
        </w:rPr>
        <w:t xml:space="preserve"> </w:t>
      </w:r>
      <w:proofErr w:type="spellStart"/>
      <w:r w:rsidR="00C07C97" w:rsidRPr="004939E9">
        <w:rPr>
          <w:rFonts w:ascii="Century Gothic" w:eastAsia="Arial" w:hAnsi="Century Gothic" w:cs="Arial"/>
          <w:sz w:val="20"/>
          <w:szCs w:val="20"/>
          <w:lang w:val="cs-CZ" w:eastAsia="en-US"/>
        </w:rPr>
        <w:t>spoločnosti</w:t>
      </w:r>
      <w:proofErr w:type="spellEnd"/>
      <w:r w:rsidRPr="004939E9">
        <w:rPr>
          <w:rFonts w:ascii="Century Gothic" w:eastAsia="Arial" w:hAnsi="Century Gothic" w:cs="Arial"/>
          <w:sz w:val="20"/>
          <w:szCs w:val="20"/>
          <w:lang w:val="cs-CZ" w:eastAsia="en-US"/>
        </w:rPr>
        <w:t xml:space="preserve"> </w:t>
      </w:r>
      <w:proofErr w:type="spellStart"/>
      <w:r w:rsidRPr="004939E9">
        <w:rPr>
          <w:rFonts w:ascii="Century Gothic" w:eastAsia="Arial" w:hAnsi="Century Gothic" w:cs="Arial"/>
          <w:sz w:val="20"/>
          <w:szCs w:val="20"/>
          <w:lang w:val="cs-CZ" w:eastAsia="en-US"/>
        </w:rPr>
        <w:t>Commander</w:t>
      </w:r>
      <w:proofErr w:type="spellEnd"/>
      <w:r w:rsidRPr="004939E9">
        <w:rPr>
          <w:rFonts w:ascii="Century Gothic" w:eastAsia="Arial" w:hAnsi="Century Gothic" w:cs="Arial"/>
          <w:sz w:val="20"/>
          <w:szCs w:val="20"/>
          <w:lang w:val="cs-CZ" w:eastAsia="en-US"/>
        </w:rPr>
        <w:t xml:space="preserve"> </w:t>
      </w:r>
      <w:proofErr w:type="spellStart"/>
      <w:r w:rsidRPr="004939E9">
        <w:rPr>
          <w:rFonts w:ascii="Century Gothic" w:eastAsia="Arial" w:hAnsi="Century Gothic" w:cs="Arial"/>
          <w:sz w:val="20"/>
          <w:szCs w:val="20"/>
          <w:lang w:val="cs-CZ" w:eastAsia="en-US"/>
        </w:rPr>
        <w:t>Services</w:t>
      </w:r>
      <w:proofErr w:type="spellEnd"/>
      <w:r w:rsidRPr="004939E9">
        <w:rPr>
          <w:rFonts w:ascii="Century Gothic" w:eastAsia="Arial" w:hAnsi="Century Gothic" w:cs="Arial"/>
          <w:sz w:val="20"/>
          <w:szCs w:val="20"/>
          <w:lang w:val="cs-CZ" w:eastAsia="en-US"/>
        </w:rPr>
        <w:t xml:space="preserve"> </w:t>
      </w:r>
      <w:proofErr w:type="spellStart"/>
      <w:r w:rsidRPr="004939E9">
        <w:rPr>
          <w:rFonts w:ascii="Century Gothic" w:eastAsia="Arial" w:hAnsi="Century Gothic" w:cs="Arial"/>
          <w:sz w:val="20"/>
          <w:szCs w:val="20"/>
          <w:lang w:val="cs-CZ" w:eastAsia="en-US"/>
        </w:rPr>
        <w:t>patrí</w:t>
      </w:r>
      <w:proofErr w:type="spellEnd"/>
      <w:r w:rsidRPr="004939E9">
        <w:rPr>
          <w:rFonts w:ascii="Century Gothic" w:eastAsia="Arial" w:hAnsi="Century Gothic" w:cs="Arial"/>
          <w:sz w:val="20"/>
          <w:szCs w:val="20"/>
          <w:lang w:val="cs-CZ" w:eastAsia="en-US"/>
        </w:rPr>
        <w:t xml:space="preserve"> neustále </w:t>
      </w:r>
      <w:proofErr w:type="spellStart"/>
      <w:r w:rsidRPr="004939E9">
        <w:rPr>
          <w:rFonts w:ascii="Century Gothic" w:eastAsia="Arial" w:hAnsi="Century Gothic" w:cs="Arial"/>
          <w:sz w:val="20"/>
          <w:szCs w:val="20"/>
          <w:lang w:val="cs-CZ" w:eastAsia="en-US"/>
        </w:rPr>
        <w:t>skvalitňovanie</w:t>
      </w:r>
      <w:proofErr w:type="spellEnd"/>
      <w:r w:rsidRPr="004939E9">
        <w:rPr>
          <w:rFonts w:ascii="Century Gothic" w:eastAsia="Arial" w:hAnsi="Century Gothic" w:cs="Arial"/>
          <w:sz w:val="20"/>
          <w:szCs w:val="20"/>
          <w:lang w:val="cs-CZ" w:eastAsia="en-US"/>
        </w:rPr>
        <w:t xml:space="preserve"> služieb, ktoré </w:t>
      </w:r>
      <w:r w:rsidR="00646936" w:rsidRPr="004939E9">
        <w:rPr>
          <w:rFonts w:ascii="Century Gothic" w:eastAsia="Arial" w:hAnsi="Century Gothic" w:cs="Arial"/>
          <w:sz w:val="20"/>
          <w:szCs w:val="20"/>
          <w:lang w:val="cs-CZ" w:eastAsia="en-US"/>
        </w:rPr>
        <w:t xml:space="preserve">prinášajú </w:t>
      </w:r>
      <w:r w:rsidRPr="004939E9">
        <w:rPr>
          <w:rFonts w:ascii="Century Gothic" w:eastAsia="Arial" w:hAnsi="Century Gothic" w:cs="Arial"/>
          <w:sz w:val="20"/>
          <w:szCs w:val="20"/>
          <w:lang w:val="cs-CZ" w:eastAsia="en-US"/>
        </w:rPr>
        <w:t>vysokú pridanú hodnotu</w:t>
      </w:r>
      <w:r w:rsidR="00646936" w:rsidRPr="004939E9">
        <w:rPr>
          <w:rFonts w:ascii="Century Gothic" w:eastAsia="Arial" w:hAnsi="Century Gothic" w:cs="Arial"/>
          <w:sz w:val="20"/>
          <w:szCs w:val="20"/>
          <w:lang w:val="cs-CZ" w:eastAsia="en-US"/>
        </w:rPr>
        <w:t xml:space="preserve"> a návratnosť</w:t>
      </w:r>
      <w:r w:rsidRPr="004939E9">
        <w:rPr>
          <w:rFonts w:ascii="Century Gothic" w:eastAsia="Arial" w:hAnsi="Century Gothic" w:cs="Arial"/>
          <w:sz w:val="20"/>
          <w:szCs w:val="20"/>
          <w:lang w:val="cs-CZ" w:eastAsia="en-US"/>
        </w:rPr>
        <w:t xml:space="preserve"> pre klientov a tiež budovanie silnej pozície v segmente monitorovacích riešení nielen na slovenskom trhu. Už dnes patrí medzi etablované firmy a s narastajúcim počtom spokojných zákazníkov sa jej darí úspešne rásť a ekonomicky </w:t>
      </w:r>
      <w:r w:rsidRPr="004939E9">
        <w:rPr>
          <w:rFonts w:ascii="Century Gothic" w:eastAsia="Arial" w:hAnsi="Century Gothic" w:cs="Arial"/>
          <w:sz w:val="20"/>
          <w:szCs w:val="20"/>
          <w:lang w:val="cs-CZ" w:eastAsia="en-US"/>
        </w:rPr>
        <w:lastRenderedPageBreak/>
        <w:t>silnieť. Napomáha tomu aj rozširovanie portfólia služieb v oblasti GPS monitoringu, zavádzane inovácií a silné partnerstvá.</w:t>
      </w:r>
    </w:p>
    <w:p w14:paraId="18EE1258" w14:textId="004267C1" w:rsidR="00646936" w:rsidRDefault="00646936" w:rsidP="005613CF">
      <w:pPr>
        <w:shd w:val="clear" w:color="auto" w:fill="FFFFFF"/>
        <w:jc w:val="both"/>
        <w:rPr>
          <w:rFonts w:ascii="Arial" w:eastAsia="Arial" w:hAnsi="Arial" w:cs="Arial"/>
          <w:sz w:val="20"/>
          <w:szCs w:val="20"/>
          <w:highlight w:val="yellow"/>
        </w:rPr>
      </w:pPr>
    </w:p>
    <w:p w14:paraId="0E9309EB" w14:textId="30BA30E8" w:rsidR="00646936" w:rsidRPr="007B5DCB" w:rsidRDefault="00646936" w:rsidP="007B5DCB">
      <w:pPr>
        <w:spacing w:after="160" w:line="312" w:lineRule="auto"/>
        <w:jc w:val="both"/>
        <w:rPr>
          <w:rFonts w:ascii="Century Gothic" w:eastAsia="Arial" w:hAnsi="Century Gothic" w:cs="Arial"/>
          <w:i/>
          <w:iCs/>
          <w:sz w:val="20"/>
          <w:szCs w:val="20"/>
          <w:lang w:val="cs-CZ" w:eastAsia="en-US"/>
        </w:rPr>
      </w:pPr>
      <w:r w:rsidRPr="007B5DCB">
        <w:rPr>
          <w:rFonts w:ascii="Century Gothic" w:eastAsia="Arial" w:hAnsi="Century Gothic" w:cs="Arial"/>
          <w:i/>
          <w:iCs/>
          <w:sz w:val="20"/>
          <w:szCs w:val="20"/>
          <w:lang w:val="cs-CZ" w:eastAsia="en-US"/>
        </w:rPr>
        <w:t xml:space="preserve">„Zmena </w:t>
      </w:r>
      <w:r w:rsidR="001306C8" w:rsidRPr="007B5DCB">
        <w:rPr>
          <w:rFonts w:ascii="Century Gothic" w:eastAsia="Arial" w:hAnsi="Century Gothic" w:cs="Arial"/>
          <w:i/>
          <w:iCs/>
          <w:sz w:val="20"/>
          <w:szCs w:val="20"/>
          <w:lang w:val="cs-CZ" w:eastAsia="en-US"/>
        </w:rPr>
        <w:t xml:space="preserve">vlastníkov či veľké zmeny vo všeobecnosti </w:t>
      </w:r>
      <w:r w:rsidR="7959A431" w:rsidRPr="007B5DCB">
        <w:rPr>
          <w:rFonts w:ascii="Century Gothic" w:eastAsia="Arial" w:hAnsi="Century Gothic" w:cs="Arial"/>
          <w:i/>
          <w:iCs/>
          <w:sz w:val="20"/>
          <w:szCs w:val="20"/>
          <w:lang w:val="cs-CZ" w:eastAsia="en-US"/>
        </w:rPr>
        <w:t xml:space="preserve">často </w:t>
      </w:r>
      <w:r w:rsidR="001306C8" w:rsidRPr="007B5DCB">
        <w:rPr>
          <w:rFonts w:ascii="Century Gothic" w:eastAsia="Arial" w:hAnsi="Century Gothic" w:cs="Arial"/>
          <w:i/>
          <w:iCs/>
          <w:sz w:val="20"/>
          <w:szCs w:val="20"/>
          <w:lang w:val="cs-CZ" w:eastAsia="en-US"/>
        </w:rPr>
        <w:t xml:space="preserve">vyvolávajú </w:t>
      </w:r>
      <w:r w:rsidR="0B4ACD29" w:rsidRPr="007B5DCB">
        <w:rPr>
          <w:rFonts w:ascii="Century Gothic" w:eastAsia="Arial" w:hAnsi="Century Gothic" w:cs="Arial"/>
          <w:i/>
          <w:iCs/>
          <w:sz w:val="20"/>
          <w:szCs w:val="20"/>
          <w:lang w:val="cs-CZ" w:eastAsia="en-US"/>
        </w:rPr>
        <w:t>medzi</w:t>
      </w:r>
      <w:r w:rsidR="001306C8" w:rsidRPr="007B5DCB">
        <w:rPr>
          <w:rFonts w:ascii="Century Gothic" w:eastAsia="Arial" w:hAnsi="Century Gothic" w:cs="Arial"/>
          <w:i/>
          <w:iCs/>
          <w:sz w:val="20"/>
          <w:szCs w:val="20"/>
          <w:lang w:val="cs-CZ" w:eastAsia="en-US"/>
        </w:rPr>
        <w:t> </w:t>
      </w:r>
      <w:proofErr w:type="spellStart"/>
      <w:r w:rsidR="001306C8" w:rsidRPr="007B5DCB">
        <w:rPr>
          <w:rFonts w:ascii="Century Gothic" w:eastAsia="Arial" w:hAnsi="Century Gothic" w:cs="Arial"/>
          <w:i/>
          <w:iCs/>
          <w:sz w:val="20"/>
          <w:szCs w:val="20"/>
          <w:lang w:val="cs-CZ" w:eastAsia="en-US"/>
        </w:rPr>
        <w:t>zamestnanc</w:t>
      </w:r>
      <w:r w:rsidR="49CB3BF8" w:rsidRPr="007B5DCB">
        <w:rPr>
          <w:rFonts w:ascii="Century Gothic" w:eastAsia="Arial" w:hAnsi="Century Gothic" w:cs="Arial"/>
          <w:i/>
          <w:iCs/>
          <w:sz w:val="20"/>
          <w:szCs w:val="20"/>
          <w:lang w:val="cs-CZ" w:eastAsia="en-US"/>
        </w:rPr>
        <w:t>ami</w:t>
      </w:r>
      <w:proofErr w:type="spellEnd"/>
      <w:r w:rsidR="001306C8" w:rsidRPr="007B5DCB">
        <w:rPr>
          <w:rFonts w:ascii="Century Gothic" w:eastAsia="Arial" w:hAnsi="Century Gothic" w:cs="Arial"/>
          <w:i/>
          <w:iCs/>
          <w:sz w:val="20"/>
          <w:szCs w:val="20"/>
          <w:lang w:val="cs-CZ" w:eastAsia="en-US"/>
        </w:rPr>
        <w:t>, či v</w:t>
      </w:r>
      <w:r w:rsidR="00977284" w:rsidRPr="007B5DCB">
        <w:rPr>
          <w:rFonts w:ascii="Century Gothic" w:eastAsia="Arial" w:hAnsi="Century Gothic" w:cs="Arial"/>
          <w:i/>
          <w:iCs/>
          <w:sz w:val="20"/>
          <w:szCs w:val="20"/>
          <w:lang w:val="cs-CZ" w:eastAsia="en-US"/>
        </w:rPr>
        <w:t> </w:t>
      </w:r>
      <w:proofErr w:type="spellStart"/>
      <w:r w:rsidR="001306C8" w:rsidRPr="007B5DCB">
        <w:rPr>
          <w:rFonts w:ascii="Century Gothic" w:eastAsia="Arial" w:hAnsi="Century Gothic" w:cs="Arial"/>
          <w:i/>
          <w:iCs/>
          <w:sz w:val="20"/>
          <w:szCs w:val="20"/>
          <w:lang w:val="cs-CZ" w:eastAsia="en-US"/>
        </w:rPr>
        <w:t>manažmentoch</w:t>
      </w:r>
      <w:proofErr w:type="spellEnd"/>
      <w:r w:rsidR="00977284" w:rsidRPr="007B5DCB">
        <w:rPr>
          <w:rFonts w:ascii="Century Gothic" w:eastAsia="Arial" w:hAnsi="Century Gothic" w:cs="Arial"/>
          <w:i/>
          <w:iCs/>
          <w:sz w:val="20"/>
          <w:szCs w:val="20"/>
          <w:lang w:val="cs-CZ" w:eastAsia="en-US"/>
        </w:rPr>
        <w:t xml:space="preserve"> akvírovaných</w:t>
      </w:r>
      <w:r w:rsidR="001306C8" w:rsidRPr="007B5DCB">
        <w:rPr>
          <w:rFonts w:ascii="Century Gothic" w:eastAsia="Arial" w:hAnsi="Century Gothic" w:cs="Arial"/>
          <w:i/>
          <w:iCs/>
          <w:sz w:val="20"/>
          <w:szCs w:val="20"/>
          <w:lang w:val="cs-CZ" w:eastAsia="en-US"/>
        </w:rPr>
        <w:t xml:space="preserve"> </w:t>
      </w:r>
      <w:proofErr w:type="spellStart"/>
      <w:r w:rsidR="001306C8" w:rsidRPr="007B5DCB">
        <w:rPr>
          <w:rFonts w:ascii="Century Gothic" w:eastAsia="Arial" w:hAnsi="Century Gothic" w:cs="Arial"/>
          <w:i/>
          <w:iCs/>
          <w:sz w:val="20"/>
          <w:szCs w:val="20"/>
          <w:lang w:val="cs-CZ" w:eastAsia="en-US"/>
        </w:rPr>
        <w:t>firiem</w:t>
      </w:r>
      <w:proofErr w:type="spellEnd"/>
      <w:r w:rsidR="7F71AA99" w:rsidRPr="007B5DCB">
        <w:rPr>
          <w:rFonts w:ascii="Century Gothic" w:eastAsia="Arial" w:hAnsi="Century Gothic" w:cs="Arial"/>
          <w:i/>
          <w:iCs/>
          <w:sz w:val="20"/>
          <w:szCs w:val="20"/>
          <w:lang w:val="cs-CZ" w:eastAsia="en-US"/>
        </w:rPr>
        <w:t>,</w:t>
      </w:r>
      <w:r w:rsidR="001306C8" w:rsidRPr="007B5DCB">
        <w:rPr>
          <w:rFonts w:ascii="Century Gothic" w:eastAsia="Arial" w:hAnsi="Century Gothic" w:cs="Arial"/>
          <w:i/>
          <w:iCs/>
          <w:sz w:val="20"/>
          <w:szCs w:val="20"/>
          <w:lang w:val="cs-CZ" w:eastAsia="en-US"/>
        </w:rPr>
        <w:t xml:space="preserve"> obavy. Náš manažérsky tím</w:t>
      </w:r>
      <w:r w:rsidR="000A3D71" w:rsidRPr="007B5DCB">
        <w:rPr>
          <w:rFonts w:ascii="Century Gothic" w:eastAsia="Arial" w:hAnsi="Century Gothic" w:cs="Arial"/>
          <w:i/>
          <w:iCs/>
          <w:sz w:val="20"/>
          <w:szCs w:val="20"/>
          <w:lang w:val="cs-CZ" w:eastAsia="en-US"/>
        </w:rPr>
        <w:t xml:space="preserve"> a</w:t>
      </w:r>
      <w:r w:rsidR="001306C8" w:rsidRPr="007B5DCB">
        <w:rPr>
          <w:rFonts w:ascii="Century Gothic" w:eastAsia="Arial" w:hAnsi="Century Gothic" w:cs="Arial"/>
          <w:i/>
          <w:iCs/>
          <w:sz w:val="20"/>
          <w:szCs w:val="20"/>
          <w:lang w:val="cs-CZ" w:eastAsia="en-US"/>
        </w:rPr>
        <w:t xml:space="preserve"> moji kolegovia vo firme </w:t>
      </w:r>
      <w:proofErr w:type="spellStart"/>
      <w:r w:rsidR="001306C8" w:rsidRPr="007B5DCB">
        <w:rPr>
          <w:rFonts w:ascii="Century Gothic" w:eastAsia="Arial" w:hAnsi="Century Gothic" w:cs="Arial"/>
          <w:i/>
          <w:iCs/>
          <w:sz w:val="20"/>
          <w:szCs w:val="20"/>
          <w:lang w:val="cs-CZ" w:eastAsia="en-US"/>
        </w:rPr>
        <w:t>sa</w:t>
      </w:r>
      <w:proofErr w:type="spellEnd"/>
      <w:r w:rsidR="001306C8" w:rsidRPr="007B5DCB">
        <w:rPr>
          <w:rFonts w:ascii="Century Gothic" w:eastAsia="Arial" w:hAnsi="Century Gothic" w:cs="Arial"/>
          <w:i/>
          <w:iCs/>
          <w:sz w:val="20"/>
          <w:szCs w:val="20"/>
          <w:lang w:val="cs-CZ" w:eastAsia="en-US"/>
        </w:rPr>
        <w:t xml:space="preserve"> z </w:t>
      </w:r>
      <w:proofErr w:type="spellStart"/>
      <w:r w:rsidR="001306C8" w:rsidRPr="007B5DCB">
        <w:rPr>
          <w:rFonts w:ascii="Century Gothic" w:eastAsia="Arial" w:hAnsi="Century Gothic" w:cs="Arial"/>
          <w:i/>
          <w:iCs/>
          <w:sz w:val="20"/>
          <w:szCs w:val="20"/>
          <w:lang w:val="cs-CZ" w:eastAsia="en-US"/>
        </w:rPr>
        <w:t>čerstvej</w:t>
      </w:r>
      <w:proofErr w:type="spellEnd"/>
      <w:r w:rsidR="001306C8" w:rsidRPr="007B5DCB">
        <w:rPr>
          <w:rFonts w:ascii="Century Gothic" w:eastAsia="Arial" w:hAnsi="Century Gothic" w:cs="Arial"/>
          <w:i/>
          <w:iCs/>
          <w:sz w:val="20"/>
          <w:szCs w:val="20"/>
          <w:lang w:val="cs-CZ" w:eastAsia="en-US"/>
        </w:rPr>
        <w:t> </w:t>
      </w:r>
      <w:proofErr w:type="spellStart"/>
      <w:r w:rsidR="001306C8" w:rsidRPr="007B5DCB">
        <w:rPr>
          <w:rFonts w:ascii="Century Gothic" w:eastAsia="Arial" w:hAnsi="Century Gothic" w:cs="Arial"/>
          <w:i/>
          <w:iCs/>
          <w:sz w:val="20"/>
          <w:szCs w:val="20"/>
          <w:lang w:val="cs-CZ" w:eastAsia="en-US"/>
        </w:rPr>
        <w:t>príslušnosti</w:t>
      </w:r>
      <w:proofErr w:type="spellEnd"/>
      <w:r w:rsidR="001306C8" w:rsidRPr="007B5DCB">
        <w:rPr>
          <w:rFonts w:ascii="Century Gothic" w:eastAsia="Arial" w:hAnsi="Century Gothic" w:cs="Arial"/>
          <w:i/>
          <w:iCs/>
          <w:sz w:val="20"/>
          <w:szCs w:val="20"/>
          <w:lang w:val="cs-CZ" w:eastAsia="en-US"/>
        </w:rPr>
        <w:t xml:space="preserve"> k </w:t>
      </w:r>
      <w:proofErr w:type="spellStart"/>
      <w:r w:rsidR="001306C8" w:rsidRPr="007B5DCB">
        <w:rPr>
          <w:rFonts w:ascii="Century Gothic" w:eastAsia="Arial" w:hAnsi="Century Gothic" w:cs="Arial"/>
          <w:i/>
          <w:iCs/>
          <w:sz w:val="20"/>
          <w:szCs w:val="20"/>
          <w:lang w:val="cs-CZ" w:eastAsia="en-US"/>
        </w:rPr>
        <w:t>skupine</w:t>
      </w:r>
      <w:proofErr w:type="spellEnd"/>
      <w:r w:rsidR="001306C8" w:rsidRPr="007B5DCB">
        <w:rPr>
          <w:rFonts w:ascii="Century Gothic" w:eastAsia="Arial" w:hAnsi="Century Gothic" w:cs="Arial"/>
          <w:i/>
          <w:iCs/>
          <w:sz w:val="20"/>
          <w:szCs w:val="20"/>
          <w:lang w:val="cs-CZ" w:eastAsia="en-US"/>
        </w:rPr>
        <w:t xml:space="preserve"> </w:t>
      </w:r>
      <w:proofErr w:type="spellStart"/>
      <w:r w:rsidR="001306C8" w:rsidRPr="007B5DCB">
        <w:rPr>
          <w:rFonts w:ascii="Century Gothic" w:eastAsia="Arial" w:hAnsi="Century Gothic" w:cs="Arial"/>
          <w:i/>
          <w:iCs/>
          <w:sz w:val="20"/>
          <w:szCs w:val="20"/>
          <w:lang w:val="cs-CZ" w:eastAsia="en-US"/>
        </w:rPr>
        <w:t>S</w:t>
      </w:r>
      <w:r w:rsidR="00C07C97" w:rsidRPr="007B5DCB">
        <w:rPr>
          <w:rFonts w:ascii="Century Gothic" w:eastAsia="Arial" w:hAnsi="Century Gothic" w:cs="Arial"/>
          <w:i/>
          <w:iCs/>
          <w:sz w:val="20"/>
          <w:szCs w:val="20"/>
          <w:lang w:val="cs-CZ" w:eastAsia="en-US"/>
        </w:rPr>
        <w:t>eyfor</w:t>
      </w:r>
      <w:proofErr w:type="spellEnd"/>
      <w:r w:rsidR="001306C8" w:rsidRPr="007B5DCB">
        <w:rPr>
          <w:rFonts w:ascii="Century Gothic" w:eastAsia="Arial" w:hAnsi="Century Gothic" w:cs="Arial"/>
          <w:i/>
          <w:iCs/>
          <w:sz w:val="20"/>
          <w:szCs w:val="20"/>
          <w:lang w:val="cs-CZ" w:eastAsia="en-US"/>
        </w:rPr>
        <w:t xml:space="preserve">, pod </w:t>
      </w:r>
      <w:proofErr w:type="spellStart"/>
      <w:r w:rsidR="001306C8" w:rsidRPr="007B5DCB">
        <w:rPr>
          <w:rFonts w:ascii="Century Gothic" w:eastAsia="Arial" w:hAnsi="Century Gothic" w:cs="Arial"/>
          <w:i/>
          <w:iCs/>
          <w:sz w:val="20"/>
          <w:szCs w:val="20"/>
          <w:lang w:val="cs-CZ" w:eastAsia="en-US"/>
        </w:rPr>
        <w:t>krídlami</w:t>
      </w:r>
      <w:proofErr w:type="spellEnd"/>
      <w:r w:rsidR="001306C8" w:rsidRPr="007B5DCB">
        <w:rPr>
          <w:rFonts w:ascii="Century Gothic" w:eastAsia="Arial" w:hAnsi="Century Gothic" w:cs="Arial"/>
          <w:i/>
          <w:iCs/>
          <w:sz w:val="20"/>
          <w:szCs w:val="20"/>
          <w:lang w:val="cs-CZ" w:eastAsia="en-US"/>
        </w:rPr>
        <w:t xml:space="preserve"> renomovaného </w:t>
      </w:r>
      <w:r w:rsidR="00977284" w:rsidRPr="007B5DCB">
        <w:rPr>
          <w:rFonts w:ascii="Century Gothic" w:eastAsia="Arial" w:hAnsi="Century Gothic" w:cs="Arial"/>
          <w:i/>
          <w:iCs/>
          <w:sz w:val="20"/>
          <w:szCs w:val="20"/>
          <w:lang w:val="cs-CZ" w:eastAsia="en-US"/>
        </w:rPr>
        <w:t>investora</w:t>
      </w:r>
      <w:r w:rsidR="001306C8" w:rsidRPr="007B5DCB">
        <w:rPr>
          <w:rFonts w:ascii="Century Gothic" w:eastAsia="Arial" w:hAnsi="Century Gothic" w:cs="Arial"/>
          <w:i/>
          <w:iCs/>
          <w:sz w:val="20"/>
          <w:szCs w:val="20"/>
          <w:lang w:val="cs-CZ" w:eastAsia="en-US"/>
        </w:rPr>
        <w:t xml:space="preserve"> </w:t>
      </w:r>
      <w:proofErr w:type="spellStart"/>
      <w:r w:rsidR="001306C8" w:rsidRPr="007B5DCB">
        <w:rPr>
          <w:rFonts w:ascii="Century Gothic" w:eastAsia="Arial" w:hAnsi="Century Gothic" w:cs="Arial"/>
          <w:i/>
          <w:iCs/>
          <w:sz w:val="20"/>
          <w:szCs w:val="20"/>
          <w:lang w:val="cs-CZ" w:eastAsia="en-US"/>
        </w:rPr>
        <w:t>S</w:t>
      </w:r>
      <w:r w:rsidR="00C07C97" w:rsidRPr="007B5DCB">
        <w:rPr>
          <w:rFonts w:ascii="Century Gothic" w:eastAsia="Arial" w:hAnsi="Century Gothic" w:cs="Arial"/>
          <w:i/>
          <w:iCs/>
          <w:sz w:val="20"/>
          <w:szCs w:val="20"/>
          <w:lang w:val="cs-CZ" w:eastAsia="en-US"/>
        </w:rPr>
        <w:t>andberg</w:t>
      </w:r>
      <w:proofErr w:type="spellEnd"/>
      <w:r w:rsidR="001306C8" w:rsidRPr="007B5DCB">
        <w:rPr>
          <w:rFonts w:ascii="Century Gothic" w:eastAsia="Arial" w:hAnsi="Century Gothic" w:cs="Arial"/>
          <w:i/>
          <w:iCs/>
          <w:sz w:val="20"/>
          <w:szCs w:val="20"/>
          <w:lang w:val="cs-CZ" w:eastAsia="en-US"/>
        </w:rPr>
        <w:t xml:space="preserve"> </w:t>
      </w:r>
      <w:proofErr w:type="spellStart"/>
      <w:r w:rsidR="001306C8" w:rsidRPr="007B5DCB">
        <w:rPr>
          <w:rFonts w:ascii="Century Gothic" w:eastAsia="Arial" w:hAnsi="Century Gothic" w:cs="Arial"/>
          <w:i/>
          <w:iCs/>
          <w:sz w:val="20"/>
          <w:szCs w:val="20"/>
          <w:lang w:val="cs-CZ" w:eastAsia="en-US"/>
        </w:rPr>
        <w:t>C</w:t>
      </w:r>
      <w:r w:rsidR="00C07C97" w:rsidRPr="007B5DCB">
        <w:rPr>
          <w:rFonts w:ascii="Century Gothic" w:eastAsia="Arial" w:hAnsi="Century Gothic" w:cs="Arial"/>
          <w:i/>
          <w:iCs/>
          <w:sz w:val="20"/>
          <w:szCs w:val="20"/>
          <w:lang w:val="cs-CZ" w:eastAsia="en-US"/>
        </w:rPr>
        <w:t>apital</w:t>
      </w:r>
      <w:proofErr w:type="spellEnd"/>
      <w:r w:rsidR="5BEF146B" w:rsidRPr="007B5DCB">
        <w:rPr>
          <w:rFonts w:ascii="Century Gothic" w:eastAsia="Arial" w:hAnsi="Century Gothic" w:cs="Arial"/>
          <w:i/>
          <w:iCs/>
          <w:sz w:val="20"/>
          <w:szCs w:val="20"/>
          <w:lang w:val="cs-CZ" w:eastAsia="en-US"/>
        </w:rPr>
        <w:t>,</w:t>
      </w:r>
      <w:r w:rsidR="001306C8" w:rsidRPr="007B5DCB">
        <w:rPr>
          <w:rFonts w:ascii="Century Gothic" w:eastAsia="Arial" w:hAnsi="Century Gothic" w:cs="Arial"/>
          <w:i/>
          <w:iCs/>
          <w:sz w:val="20"/>
          <w:szCs w:val="20"/>
          <w:lang w:val="cs-CZ" w:eastAsia="en-US"/>
        </w:rPr>
        <w:t xml:space="preserve"> však doslova </w:t>
      </w:r>
      <w:proofErr w:type="spellStart"/>
      <w:r w:rsidR="001306C8" w:rsidRPr="007B5DCB">
        <w:rPr>
          <w:rFonts w:ascii="Century Gothic" w:eastAsia="Arial" w:hAnsi="Century Gothic" w:cs="Arial"/>
          <w:i/>
          <w:iCs/>
          <w:sz w:val="20"/>
          <w:szCs w:val="20"/>
          <w:lang w:val="cs-CZ" w:eastAsia="en-US"/>
        </w:rPr>
        <w:t>te</w:t>
      </w:r>
      <w:r w:rsidR="00C07C97" w:rsidRPr="007B5DCB">
        <w:rPr>
          <w:rFonts w:ascii="Century Gothic" w:eastAsia="Arial" w:hAnsi="Century Gothic" w:cs="Arial"/>
          <w:i/>
          <w:iCs/>
          <w:sz w:val="20"/>
          <w:szCs w:val="20"/>
          <w:lang w:val="cs-CZ" w:eastAsia="en-US"/>
        </w:rPr>
        <w:t>ši</w:t>
      </w:r>
      <w:r w:rsidR="00977284" w:rsidRPr="007B5DCB">
        <w:rPr>
          <w:rFonts w:ascii="Century Gothic" w:eastAsia="Arial" w:hAnsi="Century Gothic" w:cs="Arial"/>
          <w:i/>
          <w:iCs/>
          <w:sz w:val="20"/>
          <w:szCs w:val="20"/>
          <w:lang w:val="cs-CZ" w:eastAsia="en-US"/>
        </w:rPr>
        <w:t>a</w:t>
      </w:r>
      <w:proofErr w:type="spellEnd"/>
      <w:r w:rsidR="001306C8" w:rsidRPr="007B5DCB">
        <w:rPr>
          <w:rFonts w:ascii="Century Gothic" w:eastAsia="Arial" w:hAnsi="Century Gothic" w:cs="Arial"/>
          <w:i/>
          <w:iCs/>
          <w:sz w:val="20"/>
          <w:szCs w:val="20"/>
          <w:lang w:val="cs-CZ" w:eastAsia="en-US"/>
        </w:rPr>
        <w:t>.</w:t>
      </w:r>
      <w:r w:rsidR="00977284" w:rsidRPr="007B5DCB">
        <w:rPr>
          <w:rFonts w:ascii="Century Gothic" w:eastAsia="Arial" w:hAnsi="Century Gothic" w:cs="Arial"/>
          <w:i/>
          <w:iCs/>
          <w:sz w:val="20"/>
          <w:szCs w:val="20"/>
          <w:lang w:val="cs-CZ" w:eastAsia="en-US"/>
        </w:rPr>
        <w:t xml:space="preserve"> Prečo? </w:t>
      </w:r>
      <w:proofErr w:type="spellStart"/>
      <w:r w:rsidR="00977284" w:rsidRPr="007B5DCB">
        <w:rPr>
          <w:rFonts w:ascii="Century Gothic" w:eastAsia="Arial" w:hAnsi="Century Gothic" w:cs="Arial"/>
          <w:i/>
          <w:iCs/>
          <w:sz w:val="20"/>
          <w:szCs w:val="20"/>
          <w:lang w:val="cs-CZ" w:eastAsia="en-US"/>
        </w:rPr>
        <w:t>Investičné</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zámery</w:t>
      </w:r>
      <w:proofErr w:type="spellEnd"/>
      <w:r w:rsidR="00977284" w:rsidRPr="007B5DCB">
        <w:rPr>
          <w:rFonts w:ascii="Century Gothic" w:eastAsia="Arial" w:hAnsi="Century Gothic" w:cs="Arial"/>
          <w:i/>
          <w:iCs/>
          <w:sz w:val="20"/>
          <w:szCs w:val="20"/>
          <w:lang w:val="cs-CZ" w:eastAsia="en-US"/>
        </w:rPr>
        <w:t xml:space="preserve"> nových </w:t>
      </w:r>
      <w:proofErr w:type="spellStart"/>
      <w:r w:rsidR="00977284" w:rsidRPr="007B5DCB">
        <w:rPr>
          <w:rFonts w:ascii="Century Gothic" w:eastAsia="Arial" w:hAnsi="Century Gothic" w:cs="Arial"/>
          <w:i/>
          <w:iCs/>
          <w:sz w:val="20"/>
          <w:szCs w:val="20"/>
          <w:lang w:val="cs-CZ" w:eastAsia="en-US"/>
        </w:rPr>
        <w:t>vlastníkov</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majú</w:t>
      </w:r>
      <w:proofErr w:type="spellEnd"/>
      <w:r w:rsidR="00977284" w:rsidRPr="007B5DCB">
        <w:rPr>
          <w:rFonts w:ascii="Century Gothic" w:eastAsia="Arial" w:hAnsi="Century Gothic" w:cs="Arial"/>
          <w:i/>
          <w:iCs/>
          <w:sz w:val="20"/>
          <w:szCs w:val="20"/>
          <w:lang w:val="cs-CZ" w:eastAsia="en-US"/>
        </w:rPr>
        <w:t xml:space="preserve"> významný </w:t>
      </w:r>
      <w:proofErr w:type="spellStart"/>
      <w:r w:rsidR="00977284" w:rsidRPr="007B5DCB">
        <w:rPr>
          <w:rFonts w:ascii="Century Gothic" w:eastAsia="Arial" w:hAnsi="Century Gothic" w:cs="Arial"/>
          <w:i/>
          <w:iCs/>
          <w:sz w:val="20"/>
          <w:szCs w:val="20"/>
          <w:lang w:val="cs-CZ" w:eastAsia="en-US"/>
        </w:rPr>
        <w:t>prekryv</w:t>
      </w:r>
      <w:proofErr w:type="spellEnd"/>
      <w:r w:rsidR="00977284" w:rsidRPr="007B5DCB">
        <w:rPr>
          <w:rFonts w:ascii="Century Gothic" w:eastAsia="Arial" w:hAnsi="Century Gothic" w:cs="Arial"/>
          <w:i/>
          <w:iCs/>
          <w:sz w:val="20"/>
          <w:szCs w:val="20"/>
          <w:lang w:val="cs-CZ" w:eastAsia="en-US"/>
        </w:rPr>
        <w:t xml:space="preserve"> s </w:t>
      </w:r>
      <w:proofErr w:type="spellStart"/>
      <w:r w:rsidR="00977284" w:rsidRPr="007B5DCB">
        <w:rPr>
          <w:rFonts w:ascii="Century Gothic" w:eastAsia="Arial" w:hAnsi="Century Gothic" w:cs="Arial"/>
          <w:i/>
          <w:iCs/>
          <w:sz w:val="20"/>
          <w:szCs w:val="20"/>
          <w:lang w:val="cs-CZ" w:eastAsia="en-US"/>
        </w:rPr>
        <w:t>dlhodobou</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stratégiou</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C</w:t>
      </w:r>
      <w:r w:rsidR="00C07C97" w:rsidRPr="007B5DCB">
        <w:rPr>
          <w:rFonts w:ascii="Century Gothic" w:eastAsia="Arial" w:hAnsi="Century Gothic" w:cs="Arial"/>
          <w:i/>
          <w:iCs/>
          <w:sz w:val="20"/>
          <w:szCs w:val="20"/>
          <w:lang w:val="cs-CZ" w:eastAsia="en-US"/>
        </w:rPr>
        <w:t>ommander</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S</w:t>
      </w:r>
      <w:r w:rsidR="00C07C97" w:rsidRPr="007B5DCB">
        <w:rPr>
          <w:rFonts w:ascii="Century Gothic" w:eastAsia="Arial" w:hAnsi="Century Gothic" w:cs="Arial"/>
          <w:i/>
          <w:iCs/>
          <w:sz w:val="20"/>
          <w:szCs w:val="20"/>
          <w:lang w:val="cs-CZ" w:eastAsia="en-US"/>
        </w:rPr>
        <w:t>ervices</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ktorú</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sa</w:t>
      </w:r>
      <w:proofErr w:type="spellEnd"/>
      <w:r w:rsidR="00977284" w:rsidRPr="007B5DCB">
        <w:rPr>
          <w:rFonts w:ascii="Century Gothic" w:eastAsia="Arial" w:hAnsi="Century Gothic" w:cs="Arial"/>
          <w:i/>
          <w:iCs/>
          <w:sz w:val="20"/>
          <w:szCs w:val="20"/>
          <w:lang w:val="cs-CZ" w:eastAsia="en-US"/>
        </w:rPr>
        <w:t xml:space="preserve"> nám </w:t>
      </w:r>
      <w:proofErr w:type="spellStart"/>
      <w:r w:rsidR="00977284" w:rsidRPr="007B5DCB">
        <w:rPr>
          <w:rFonts w:ascii="Century Gothic" w:eastAsia="Arial" w:hAnsi="Century Gothic" w:cs="Arial"/>
          <w:i/>
          <w:iCs/>
          <w:sz w:val="20"/>
          <w:szCs w:val="20"/>
          <w:lang w:val="cs-CZ" w:eastAsia="en-US"/>
        </w:rPr>
        <w:t>darí</w:t>
      </w:r>
      <w:proofErr w:type="spellEnd"/>
      <w:r w:rsidR="00977284" w:rsidRPr="007B5DCB">
        <w:rPr>
          <w:rFonts w:ascii="Century Gothic" w:eastAsia="Arial" w:hAnsi="Century Gothic" w:cs="Arial"/>
          <w:i/>
          <w:iCs/>
          <w:sz w:val="20"/>
          <w:szCs w:val="20"/>
          <w:lang w:val="cs-CZ" w:eastAsia="en-US"/>
        </w:rPr>
        <w:t xml:space="preserve"> napĺňať. </w:t>
      </w:r>
      <w:proofErr w:type="spellStart"/>
      <w:r w:rsidR="00977284" w:rsidRPr="007B5DCB">
        <w:rPr>
          <w:rFonts w:ascii="Century Gothic" w:eastAsia="Arial" w:hAnsi="Century Gothic" w:cs="Arial"/>
          <w:i/>
          <w:iCs/>
          <w:sz w:val="20"/>
          <w:szCs w:val="20"/>
          <w:lang w:val="cs-CZ" w:eastAsia="en-US"/>
        </w:rPr>
        <w:t>Príslušnosť</w:t>
      </w:r>
      <w:proofErr w:type="spellEnd"/>
      <w:r w:rsidR="00977284" w:rsidRPr="007B5DCB">
        <w:rPr>
          <w:rFonts w:ascii="Century Gothic" w:eastAsia="Arial" w:hAnsi="Century Gothic" w:cs="Arial"/>
          <w:i/>
          <w:iCs/>
          <w:sz w:val="20"/>
          <w:szCs w:val="20"/>
          <w:lang w:val="cs-CZ" w:eastAsia="en-US"/>
        </w:rPr>
        <w:t xml:space="preserve"> k </w:t>
      </w:r>
      <w:proofErr w:type="spellStart"/>
      <w:r w:rsidR="00977284" w:rsidRPr="007B5DCB">
        <w:rPr>
          <w:rFonts w:ascii="Century Gothic" w:eastAsia="Arial" w:hAnsi="Century Gothic" w:cs="Arial"/>
          <w:i/>
          <w:iCs/>
          <w:sz w:val="20"/>
          <w:szCs w:val="20"/>
          <w:lang w:val="cs-CZ" w:eastAsia="en-US"/>
        </w:rPr>
        <w:t>skupine</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S</w:t>
      </w:r>
      <w:r w:rsidR="00C07C97" w:rsidRPr="007B5DCB">
        <w:rPr>
          <w:rFonts w:ascii="Century Gothic" w:eastAsia="Arial" w:hAnsi="Century Gothic" w:cs="Arial"/>
          <w:i/>
          <w:iCs/>
          <w:sz w:val="20"/>
          <w:szCs w:val="20"/>
          <w:lang w:val="cs-CZ" w:eastAsia="en-US"/>
        </w:rPr>
        <w:t>eyfor</w:t>
      </w:r>
      <w:proofErr w:type="spellEnd"/>
      <w:r w:rsidR="00977284" w:rsidRPr="007B5DCB">
        <w:rPr>
          <w:rFonts w:ascii="Century Gothic" w:eastAsia="Arial" w:hAnsi="Century Gothic" w:cs="Arial"/>
          <w:i/>
          <w:iCs/>
          <w:sz w:val="20"/>
          <w:szCs w:val="20"/>
          <w:lang w:val="cs-CZ" w:eastAsia="en-US"/>
        </w:rPr>
        <w:t xml:space="preserve"> a </w:t>
      </w:r>
      <w:proofErr w:type="spellStart"/>
      <w:r w:rsidR="00977284" w:rsidRPr="007B5DCB">
        <w:rPr>
          <w:rFonts w:ascii="Century Gothic" w:eastAsia="Arial" w:hAnsi="Century Gothic" w:cs="Arial"/>
          <w:i/>
          <w:iCs/>
          <w:sz w:val="20"/>
          <w:szCs w:val="20"/>
          <w:lang w:val="cs-CZ" w:eastAsia="en-US"/>
        </w:rPr>
        <w:t>investičné</w:t>
      </w:r>
      <w:proofErr w:type="spellEnd"/>
      <w:r w:rsidR="00977284" w:rsidRPr="007B5DCB">
        <w:rPr>
          <w:rFonts w:ascii="Century Gothic" w:eastAsia="Arial" w:hAnsi="Century Gothic" w:cs="Arial"/>
          <w:i/>
          <w:iCs/>
          <w:sz w:val="20"/>
          <w:szCs w:val="20"/>
          <w:lang w:val="cs-CZ" w:eastAsia="en-US"/>
        </w:rPr>
        <w:t xml:space="preserve"> možnosti </w:t>
      </w:r>
      <w:proofErr w:type="spellStart"/>
      <w:r w:rsidR="00977284" w:rsidRPr="007B5DCB">
        <w:rPr>
          <w:rFonts w:ascii="Century Gothic" w:eastAsia="Arial" w:hAnsi="Century Gothic" w:cs="Arial"/>
          <w:i/>
          <w:iCs/>
          <w:sz w:val="20"/>
          <w:szCs w:val="20"/>
          <w:lang w:val="cs-CZ" w:eastAsia="en-US"/>
        </w:rPr>
        <w:t>S</w:t>
      </w:r>
      <w:r w:rsidR="00C07C97" w:rsidRPr="007B5DCB">
        <w:rPr>
          <w:rFonts w:ascii="Century Gothic" w:eastAsia="Arial" w:hAnsi="Century Gothic" w:cs="Arial"/>
          <w:i/>
          <w:iCs/>
          <w:sz w:val="20"/>
          <w:szCs w:val="20"/>
          <w:lang w:val="cs-CZ" w:eastAsia="en-US"/>
        </w:rPr>
        <w:t>andberg</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C</w:t>
      </w:r>
      <w:r w:rsidR="00C07C97" w:rsidRPr="007B5DCB">
        <w:rPr>
          <w:rFonts w:ascii="Century Gothic" w:eastAsia="Arial" w:hAnsi="Century Gothic" w:cs="Arial"/>
          <w:i/>
          <w:iCs/>
          <w:sz w:val="20"/>
          <w:szCs w:val="20"/>
          <w:lang w:val="cs-CZ" w:eastAsia="en-US"/>
        </w:rPr>
        <w:t>apital</w:t>
      </w:r>
      <w:proofErr w:type="spellEnd"/>
      <w:r w:rsidR="00977284" w:rsidRPr="007B5DCB">
        <w:rPr>
          <w:rFonts w:ascii="Century Gothic" w:eastAsia="Arial" w:hAnsi="Century Gothic" w:cs="Arial"/>
          <w:i/>
          <w:iCs/>
          <w:sz w:val="20"/>
          <w:szCs w:val="20"/>
          <w:lang w:val="cs-CZ" w:eastAsia="en-US"/>
        </w:rPr>
        <w:t xml:space="preserve"> sú </w:t>
      </w:r>
      <w:proofErr w:type="spellStart"/>
      <w:r w:rsidR="00977284" w:rsidRPr="007B5DCB">
        <w:rPr>
          <w:rFonts w:ascii="Century Gothic" w:eastAsia="Arial" w:hAnsi="Century Gothic" w:cs="Arial"/>
          <w:i/>
          <w:iCs/>
          <w:sz w:val="20"/>
          <w:szCs w:val="20"/>
          <w:lang w:val="cs-CZ" w:eastAsia="en-US"/>
        </w:rPr>
        <w:t>prísľubom</w:t>
      </w:r>
      <w:proofErr w:type="spellEnd"/>
      <w:r w:rsidR="00977284" w:rsidRPr="007B5DCB">
        <w:rPr>
          <w:rFonts w:ascii="Century Gothic" w:eastAsia="Arial" w:hAnsi="Century Gothic" w:cs="Arial"/>
          <w:i/>
          <w:iCs/>
          <w:sz w:val="20"/>
          <w:szCs w:val="20"/>
          <w:lang w:val="cs-CZ" w:eastAsia="en-US"/>
        </w:rPr>
        <w:t xml:space="preserve"> a </w:t>
      </w:r>
      <w:proofErr w:type="spellStart"/>
      <w:r w:rsidR="00977284" w:rsidRPr="007B5DCB">
        <w:rPr>
          <w:rFonts w:ascii="Century Gothic" w:eastAsia="Arial" w:hAnsi="Century Gothic" w:cs="Arial"/>
          <w:i/>
          <w:iCs/>
          <w:sz w:val="20"/>
          <w:szCs w:val="20"/>
          <w:lang w:val="cs-CZ" w:eastAsia="en-US"/>
        </w:rPr>
        <w:t>potenciálom</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pre</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ďalšiu</w:t>
      </w:r>
      <w:proofErr w:type="spellEnd"/>
      <w:r w:rsidR="00977284" w:rsidRPr="007B5DCB">
        <w:rPr>
          <w:rFonts w:ascii="Century Gothic" w:eastAsia="Arial" w:hAnsi="Century Gothic" w:cs="Arial"/>
          <w:i/>
          <w:iCs/>
          <w:sz w:val="20"/>
          <w:szCs w:val="20"/>
          <w:lang w:val="cs-CZ" w:eastAsia="en-US"/>
        </w:rPr>
        <w:t xml:space="preserve"> </w:t>
      </w:r>
      <w:proofErr w:type="spellStart"/>
      <w:r w:rsidR="00977284" w:rsidRPr="007B5DCB">
        <w:rPr>
          <w:rFonts w:ascii="Century Gothic" w:eastAsia="Arial" w:hAnsi="Century Gothic" w:cs="Arial"/>
          <w:i/>
          <w:iCs/>
          <w:sz w:val="20"/>
          <w:szCs w:val="20"/>
          <w:lang w:val="cs-CZ" w:eastAsia="en-US"/>
        </w:rPr>
        <w:t>akce</w:t>
      </w:r>
      <w:r w:rsidR="00C07C97" w:rsidRPr="007B5DCB">
        <w:rPr>
          <w:rFonts w:ascii="Century Gothic" w:eastAsia="Arial" w:hAnsi="Century Gothic" w:cs="Arial"/>
          <w:i/>
          <w:iCs/>
          <w:sz w:val="20"/>
          <w:szCs w:val="20"/>
          <w:lang w:val="cs-CZ" w:eastAsia="en-US"/>
        </w:rPr>
        <w:t>le</w:t>
      </w:r>
      <w:r w:rsidR="00977284" w:rsidRPr="007B5DCB">
        <w:rPr>
          <w:rFonts w:ascii="Century Gothic" w:eastAsia="Arial" w:hAnsi="Century Gothic" w:cs="Arial"/>
          <w:i/>
          <w:iCs/>
          <w:sz w:val="20"/>
          <w:szCs w:val="20"/>
          <w:lang w:val="cs-CZ" w:eastAsia="en-US"/>
        </w:rPr>
        <w:t>ráci</w:t>
      </w:r>
      <w:r w:rsidR="005A4DE3" w:rsidRPr="007B5DCB">
        <w:rPr>
          <w:rFonts w:ascii="Century Gothic" w:eastAsia="Arial" w:hAnsi="Century Gothic" w:cs="Arial"/>
          <w:i/>
          <w:iCs/>
          <w:sz w:val="20"/>
          <w:szCs w:val="20"/>
          <w:lang w:val="cs-CZ" w:eastAsia="en-US"/>
        </w:rPr>
        <w:t>u</w:t>
      </w:r>
      <w:proofErr w:type="spellEnd"/>
      <w:r w:rsidR="00977284" w:rsidRPr="007B5DCB">
        <w:rPr>
          <w:rFonts w:ascii="Century Gothic" w:eastAsia="Arial" w:hAnsi="Century Gothic" w:cs="Arial"/>
          <w:i/>
          <w:iCs/>
          <w:sz w:val="20"/>
          <w:szCs w:val="20"/>
          <w:lang w:val="cs-CZ" w:eastAsia="en-US"/>
        </w:rPr>
        <w:t xml:space="preserve"> na tejto ceste</w:t>
      </w:r>
      <w:r w:rsidR="164AB692" w:rsidRPr="007B5DCB">
        <w:rPr>
          <w:rFonts w:ascii="Century Gothic" w:eastAsia="Arial" w:hAnsi="Century Gothic" w:cs="Arial"/>
          <w:i/>
          <w:iCs/>
          <w:sz w:val="20"/>
          <w:szCs w:val="20"/>
          <w:lang w:val="cs-CZ" w:eastAsia="en-US"/>
        </w:rPr>
        <w:t>.</w:t>
      </w:r>
      <w:r w:rsidR="00977284" w:rsidRPr="007B5DCB">
        <w:rPr>
          <w:rFonts w:ascii="Century Gothic" w:eastAsia="Arial" w:hAnsi="Century Gothic" w:cs="Arial"/>
          <w:i/>
          <w:iCs/>
          <w:sz w:val="20"/>
          <w:szCs w:val="20"/>
          <w:lang w:val="cs-CZ" w:eastAsia="en-US"/>
        </w:rPr>
        <w:t xml:space="preserve"> Vzájomná užšia spolupráca nám otvára dvere k novým firemným zákazníkom a naše služby vhodne dopĺňajú produktové por</w:t>
      </w:r>
      <w:r w:rsidR="00C07C97" w:rsidRPr="007B5DCB">
        <w:rPr>
          <w:rFonts w:ascii="Century Gothic" w:eastAsia="Arial" w:hAnsi="Century Gothic" w:cs="Arial"/>
          <w:i/>
          <w:iCs/>
          <w:sz w:val="20"/>
          <w:szCs w:val="20"/>
          <w:lang w:val="cs-CZ" w:eastAsia="en-US"/>
        </w:rPr>
        <w:t>t</w:t>
      </w:r>
      <w:r w:rsidR="00977284" w:rsidRPr="007B5DCB">
        <w:rPr>
          <w:rFonts w:ascii="Century Gothic" w:eastAsia="Arial" w:hAnsi="Century Gothic" w:cs="Arial"/>
          <w:i/>
          <w:iCs/>
          <w:sz w:val="20"/>
          <w:szCs w:val="20"/>
          <w:lang w:val="cs-CZ" w:eastAsia="en-US"/>
        </w:rPr>
        <w:t>fólio skupiny</w:t>
      </w:r>
      <w:r w:rsidR="000A3D71" w:rsidRPr="007B5DCB">
        <w:rPr>
          <w:rFonts w:ascii="Century Gothic" w:eastAsia="Arial" w:hAnsi="Century Gothic" w:cs="Arial"/>
          <w:i/>
          <w:iCs/>
          <w:sz w:val="20"/>
          <w:szCs w:val="20"/>
          <w:lang w:val="cs-CZ" w:eastAsia="en-US"/>
        </w:rPr>
        <w:t xml:space="preserve"> v oblasti podnikových informačných systémov</w:t>
      </w:r>
      <w:r w:rsidR="00977284" w:rsidRPr="007B5DCB">
        <w:rPr>
          <w:rFonts w:ascii="Century Gothic" w:eastAsia="Arial" w:hAnsi="Century Gothic" w:cs="Arial"/>
          <w:i/>
          <w:iCs/>
          <w:sz w:val="20"/>
          <w:szCs w:val="20"/>
          <w:lang w:val="cs-CZ" w:eastAsia="en-US"/>
        </w:rPr>
        <w:t xml:space="preserve"> o GPS monitoring a </w:t>
      </w:r>
      <w:proofErr w:type="spellStart"/>
      <w:r w:rsidR="00977284" w:rsidRPr="007B5DCB">
        <w:rPr>
          <w:rFonts w:ascii="Century Gothic" w:eastAsia="Arial" w:hAnsi="Century Gothic" w:cs="Arial"/>
          <w:i/>
          <w:iCs/>
          <w:sz w:val="20"/>
          <w:szCs w:val="20"/>
          <w:lang w:val="cs-CZ" w:eastAsia="en-US"/>
        </w:rPr>
        <w:t>fleet</w:t>
      </w:r>
      <w:proofErr w:type="spellEnd"/>
      <w:r w:rsidR="00977284" w:rsidRPr="007B5DCB">
        <w:rPr>
          <w:rFonts w:ascii="Century Gothic" w:eastAsia="Arial" w:hAnsi="Century Gothic" w:cs="Arial"/>
          <w:i/>
          <w:iCs/>
          <w:sz w:val="20"/>
          <w:szCs w:val="20"/>
          <w:lang w:val="cs-CZ" w:eastAsia="en-US"/>
        </w:rPr>
        <w:t xml:space="preserve"> managemen</w:t>
      </w:r>
      <w:r w:rsidR="000A3D71" w:rsidRPr="007B5DCB">
        <w:rPr>
          <w:rFonts w:ascii="Century Gothic" w:eastAsia="Arial" w:hAnsi="Century Gothic" w:cs="Arial"/>
          <w:i/>
          <w:iCs/>
          <w:sz w:val="20"/>
          <w:szCs w:val="20"/>
          <w:lang w:val="cs-CZ" w:eastAsia="en-US"/>
        </w:rPr>
        <w:t xml:space="preserve">t. </w:t>
      </w:r>
      <w:r w:rsidR="005A4DE3" w:rsidRPr="007B5DCB">
        <w:rPr>
          <w:rFonts w:ascii="Century Gothic" w:eastAsia="Arial" w:hAnsi="Century Gothic" w:cs="Arial"/>
          <w:i/>
          <w:iCs/>
          <w:sz w:val="20"/>
          <w:szCs w:val="20"/>
          <w:lang w:val="cs-CZ" w:eastAsia="en-US"/>
        </w:rPr>
        <w:t>E</w:t>
      </w:r>
      <w:r w:rsidR="000A3D71" w:rsidRPr="007B5DCB">
        <w:rPr>
          <w:rFonts w:ascii="Century Gothic" w:eastAsia="Arial" w:hAnsi="Century Gothic" w:cs="Arial"/>
          <w:i/>
          <w:iCs/>
          <w:sz w:val="20"/>
          <w:szCs w:val="20"/>
          <w:lang w:val="cs-CZ" w:eastAsia="en-US"/>
        </w:rPr>
        <w:t>xpanziu aj mimo česko-slovenský trh by sme radi vystužili skúsenosťami a potenciálom, ktorý ponúka úspešné z</w:t>
      </w:r>
      <w:r w:rsidR="104C71D0" w:rsidRPr="007B5DCB">
        <w:rPr>
          <w:rFonts w:ascii="Century Gothic" w:eastAsia="Arial" w:hAnsi="Century Gothic" w:cs="Arial"/>
          <w:i/>
          <w:iCs/>
          <w:sz w:val="20"/>
          <w:szCs w:val="20"/>
          <w:lang w:val="cs-CZ" w:eastAsia="en-US"/>
        </w:rPr>
        <w:t>a</w:t>
      </w:r>
      <w:r w:rsidR="000A3D71" w:rsidRPr="007B5DCB">
        <w:rPr>
          <w:rFonts w:ascii="Century Gothic" w:eastAsia="Arial" w:hAnsi="Century Gothic" w:cs="Arial"/>
          <w:i/>
          <w:iCs/>
          <w:sz w:val="20"/>
          <w:szCs w:val="20"/>
          <w:lang w:val="cs-CZ" w:eastAsia="en-US"/>
        </w:rPr>
        <w:t xml:space="preserve">hraničné </w:t>
      </w:r>
      <w:proofErr w:type="spellStart"/>
      <w:r w:rsidR="000A3D71" w:rsidRPr="007B5DCB">
        <w:rPr>
          <w:rFonts w:ascii="Century Gothic" w:eastAsia="Arial" w:hAnsi="Century Gothic" w:cs="Arial"/>
          <w:i/>
          <w:iCs/>
          <w:sz w:val="20"/>
          <w:szCs w:val="20"/>
          <w:lang w:val="cs-CZ" w:eastAsia="en-US"/>
        </w:rPr>
        <w:t>pôsobenie</w:t>
      </w:r>
      <w:proofErr w:type="spellEnd"/>
      <w:r w:rsidR="000A3D71" w:rsidRPr="007B5DCB">
        <w:rPr>
          <w:rFonts w:ascii="Century Gothic" w:eastAsia="Arial" w:hAnsi="Century Gothic" w:cs="Arial"/>
          <w:i/>
          <w:iCs/>
          <w:sz w:val="20"/>
          <w:szCs w:val="20"/>
          <w:lang w:val="cs-CZ" w:eastAsia="en-US"/>
        </w:rPr>
        <w:t xml:space="preserve"> našich nových </w:t>
      </w:r>
      <w:proofErr w:type="spellStart"/>
      <w:r w:rsidR="000A3D71" w:rsidRPr="007B5DCB">
        <w:rPr>
          <w:rFonts w:ascii="Century Gothic" w:eastAsia="Arial" w:hAnsi="Century Gothic" w:cs="Arial"/>
          <w:i/>
          <w:iCs/>
          <w:sz w:val="20"/>
          <w:szCs w:val="20"/>
          <w:lang w:val="cs-CZ" w:eastAsia="en-US"/>
        </w:rPr>
        <w:t>majiteľov</w:t>
      </w:r>
      <w:proofErr w:type="spellEnd"/>
      <w:r w:rsidR="1CF52836" w:rsidRPr="007B5DCB">
        <w:rPr>
          <w:rFonts w:ascii="Century Gothic" w:eastAsia="Arial" w:hAnsi="Century Gothic" w:cs="Arial"/>
          <w:i/>
          <w:iCs/>
          <w:sz w:val="20"/>
          <w:szCs w:val="20"/>
          <w:lang w:val="cs-CZ" w:eastAsia="en-US"/>
        </w:rPr>
        <w:t>,</w:t>
      </w:r>
      <w:r w:rsidR="0081753A" w:rsidRPr="007B5DCB">
        <w:rPr>
          <w:rFonts w:ascii="Century Gothic" w:eastAsia="Arial" w:hAnsi="Century Gothic" w:cs="Arial"/>
          <w:i/>
          <w:iCs/>
          <w:sz w:val="20"/>
          <w:szCs w:val="20"/>
          <w:lang w:val="cs-CZ" w:eastAsia="en-US"/>
        </w:rPr>
        <w:t xml:space="preserve">“ </w:t>
      </w:r>
      <w:proofErr w:type="spellStart"/>
      <w:r w:rsidR="00025820" w:rsidRPr="007B5DCB">
        <w:rPr>
          <w:rFonts w:ascii="Century Gothic" w:eastAsia="Arial" w:hAnsi="Century Gothic" w:cs="Arial"/>
          <w:sz w:val="20"/>
          <w:szCs w:val="20"/>
          <w:lang w:val="cs-CZ" w:eastAsia="en-US"/>
        </w:rPr>
        <w:t>d</w:t>
      </w:r>
      <w:r w:rsidR="0081753A" w:rsidRPr="007B5DCB">
        <w:rPr>
          <w:rFonts w:ascii="Century Gothic" w:eastAsia="Arial" w:hAnsi="Century Gothic" w:cs="Arial"/>
          <w:sz w:val="20"/>
          <w:szCs w:val="20"/>
          <w:lang w:val="cs-CZ" w:eastAsia="en-US"/>
        </w:rPr>
        <w:t>odáva</w:t>
      </w:r>
      <w:proofErr w:type="spellEnd"/>
      <w:r w:rsidR="0081753A" w:rsidRPr="007B5DCB">
        <w:rPr>
          <w:rFonts w:ascii="Century Gothic" w:eastAsia="Arial" w:hAnsi="Century Gothic" w:cs="Arial"/>
          <w:sz w:val="20"/>
          <w:szCs w:val="20"/>
          <w:lang w:val="cs-CZ" w:eastAsia="en-US"/>
        </w:rPr>
        <w:t xml:space="preserve"> Miroslav </w:t>
      </w:r>
      <w:proofErr w:type="spellStart"/>
      <w:r w:rsidR="0081753A" w:rsidRPr="007B5DCB">
        <w:rPr>
          <w:rFonts w:ascii="Century Gothic" w:eastAsia="Arial" w:hAnsi="Century Gothic" w:cs="Arial"/>
          <w:sz w:val="20"/>
          <w:szCs w:val="20"/>
          <w:lang w:val="cs-CZ" w:eastAsia="en-US"/>
        </w:rPr>
        <w:t>Bielč</w:t>
      </w:r>
      <w:r w:rsidR="000B2562">
        <w:rPr>
          <w:rFonts w:ascii="Century Gothic" w:eastAsia="Arial" w:hAnsi="Century Gothic" w:cs="Arial"/>
          <w:sz w:val="20"/>
          <w:szCs w:val="20"/>
          <w:lang w:val="cs-CZ" w:eastAsia="en-US"/>
        </w:rPr>
        <w:t>i</w:t>
      </w:r>
      <w:r w:rsidR="0081753A" w:rsidRPr="007B5DCB">
        <w:rPr>
          <w:rFonts w:ascii="Century Gothic" w:eastAsia="Arial" w:hAnsi="Century Gothic" w:cs="Arial"/>
          <w:sz w:val="20"/>
          <w:szCs w:val="20"/>
          <w:lang w:val="cs-CZ" w:eastAsia="en-US"/>
        </w:rPr>
        <w:t>k</w:t>
      </w:r>
      <w:proofErr w:type="spellEnd"/>
      <w:r w:rsidR="0081753A" w:rsidRPr="007B5DCB">
        <w:rPr>
          <w:rFonts w:ascii="Century Gothic" w:eastAsia="Arial" w:hAnsi="Century Gothic" w:cs="Arial"/>
          <w:sz w:val="20"/>
          <w:szCs w:val="20"/>
          <w:lang w:val="cs-CZ" w:eastAsia="en-US"/>
        </w:rPr>
        <w:t xml:space="preserve">, </w:t>
      </w:r>
      <w:proofErr w:type="spellStart"/>
      <w:r w:rsidR="0081753A" w:rsidRPr="007B5DCB">
        <w:rPr>
          <w:rFonts w:ascii="Century Gothic" w:eastAsia="Arial" w:hAnsi="Century Gothic" w:cs="Arial"/>
          <w:sz w:val="20"/>
          <w:szCs w:val="20"/>
          <w:lang w:val="cs-CZ" w:eastAsia="en-US"/>
        </w:rPr>
        <w:t>generálny</w:t>
      </w:r>
      <w:proofErr w:type="spellEnd"/>
      <w:r w:rsidR="0081753A" w:rsidRPr="007B5DCB">
        <w:rPr>
          <w:rFonts w:ascii="Century Gothic" w:eastAsia="Arial" w:hAnsi="Century Gothic" w:cs="Arial"/>
          <w:sz w:val="20"/>
          <w:szCs w:val="20"/>
          <w:lang w:val="cs-CZ" w:eastAsia="en-US"/>
        </w:rPr>
        <w:t xml:space="preserve"> </w:t>
      </w:r>
      <w:proofErr w:type="spellStart"/>
      <w:r w:rsidR="0081753A" w:rsidRPr="007B5DCB">
        <w:rPr>
          <w:rFonts w:ascii="Century Gothic" w:eastAsia="Arial" w:hAnsi="Century Gothic" w:cs="Arial"/>
          <w:sz w:val="20"/>
          <w:szCs w:val="20"/>
          <w:lang w:val="cs-CZ" w:eastAsia="en-US"/>
        </w:rPr>
        <w:t>riaditeľ</w:t>
      </w:r>
      <w:proofErr w:type="spellEnd"/>
      <w:r w:rsidR="0081753A" w:rsidRPr="007B5DCB">
        <w:rPr>
          <w:rFonts w:ascii="Century Gothic" w:eastAsia="Arial" w:hAnsi="Century Gothic" w:cs="Arial"/>
          <w:sz w:val="20"/>
          <w:szCs w:val="20"/>
          <w:lang w:val="cs-CZ" w:eastAsia="en-US"/>
        </w:rPr>
        <w:t xml:space="preserve"> </w:t>
      </w:r>
      <w:proofErr w:type="spellStart"/>
      <w:r w:rsidR="0081753A" w:rsidRPr="007B5DCB">
        <w:rPr>
          <w:rFonts w:ascii="Century Gothic" w:eastAsia="Arial" w:hAnsi="Century Gothic" w:cs="Arial"/>
          <w:sz w:val="20"/>
          <w:szCs w:val="20"/>
          <w:lang w:val="cs-CZ" w:eastAsia="en-US"/>
        </w:rPr>
        <w:t>Commander</w:t>
      </w:r>
      <w:proofErr w:type="spellEnd"/>
      <w:r w:rsidR="0081753A" w:rsidRPr="007B5DCB">
        <w:rPr>
          <w:rFonts w:ascii="Century Gothic" w:eastAsia="Arial" w:hAnsi="Century Gothic" w:cs="Arial"/>
          <w:sz w:val="20"/>
          <w:szCs w:val="20"/>
          <w:lang w:val="cs-CZ" w:eastAsia="en-US"/>
        </w:rPr>
        <w:t xml:space="preserve"> </w:t>
      </w:r>
      <w:proofErr w:type="spellStart"/>
      <w:r w:rsidR="0081753A" w:rsidRPr="007B5DCB">
        <w:rPr>
          <w:rFonts w:ascii="Century Gothic" w:eastAsia="Arial" w:hAnsi="Century Gothic" w:cs="Arial"/>
          <w:sz w:val="20"/>
          <w:szCs w:val="20"/>
          <w:lang w:val="cs-CZ" w:eastAsia="en-US"/>
        </w:rPr>
        <w:t>Services</w:t>
      </w:r>
      <w:proofErr w:type="spellEnd"/>
      <w:r w:rsidR="0081753A" w:rsidRPr="006E649C">
        <w:rPr>
          <w:rFonts w:ascii="Century Gothic" w:eastAsia="Arial" w:hAnsi="Century Gothic" w:cs="Arial"/>
          <w:sz w:val="20"/>
          <w:szCs w:val="20"/>
          <w:lang w:val="cs-CZ" w:eastAsia="en-US"/>
        </w:rPr>
        <w:t>.</w:t>
      </w:r>
    </w:p>
    <w:p w14:paraId="6EA39314" w14:textId="77777777" w:rsidR="00CB5919" w:rsidRDefault="00CB5919" w:rsidP="00E03982">
      <w:pPr>
        <w:jc w:val="both"/>
        <w:rPr>
          <w:rFonts w:ascii="Arial" w:eastAsia="Arial" w:hAnsi="Arial" w:cs="Arial"/>
          <w:sz w:val="20"/>
          <w:szCs w:val="20"/>
        </w:rPr>
      </w:pPr>
    </w:p>
    <w:p w14:paraId="684D9F40" w14:textId="3AFDB34B" w:rsidR="0054314B" w:rsidRPr="00732102" w:rsidRDefault="00F93A95" w:rsidP="00732102">
      <w:pPr>
        <w:spacing w:after="160" w:line="312" w:lineRule="auto"/>
        <w:jc w:val="both"/>
        <w:rPr>
          <w:rFonts w:ascii="Century Gothic" w:eastAsia="Arial" w:hAnsi="Century Gothic" w:cs="Arial"/>
          <w:sz w:val="20"/>
          <w:szCs w:val="20"/>
          <w:lang w:val="cs-CZ" w:eastAsia="en-US"/>
        </w:rPr>
      </w:pPr>
      <w:r w:rsidRPr="0025567B">
        <w:rPr>
          <w:rFonts w:ascii="Century Gothic" w:eastAsia="Arial" w:hAnsi="Century Gothic" w:cs="Arial"/>
          <w:sz w:val="20"/>
          <w:szCs w:val="20"/>
          <w:lang w:val="cs-CZ" w:eastAsia="en-US"/>
        </w:rPr>
        <w:t xml:space="preserve">Rozvoj unikátnych technologických riešení prioritne z dielne slovenských a českých </w:t>
      </w:r>
      <w:proofErr w:type="spellStart"/>
      <w:r w:rsidRPr="0025567B">
        <w:rPr>
          <w:rFonts w:ascii="Century Gothic" w:eastAsia="Arial" w:hAnsi="Century Gothic" w:cs="Arial"/>
          <w:sz w:val="20"/>
          <w:szCs w:val="20"/>
          <w:lang w:val="cs-CZ" w:eastAsia="en-US"/>
        </w:rPr>
        <w:t>podnikateľov</w:t>
      </w:r>
      <w:proofErr w:type="spellEnd"/>
      <w:r w:rsidRPr="0025567B">
        <w:rPr>
          <w:rFonts w:ascii="Century Gothic" w:eastAsia="Arial" w:hAnsi="Century Gothic" w:cs="Arial"/>
          <w:sz w:val="20"/>
          <w:szCs w:val="20"/>
          <w:lang w:val="cs-CZ" w:eastAsia="en-US"/>
        </w:rPr>
        <w:t xml:space="preserve"> je </w:t>
      </w:r>
      <w:proofErr w:type="spellStart"/>
      <w:r w:rsidR="00042238" w:rsidRPr="0025567B">
        <w:rPr>
          <w:rFonts w:ascii="Century Gothic" w:eastAsia="Arial" w:hAnsi="Century Gothic" w:cs="Arial"/>
          <w:sz w:val="20"/>
          <w:szCs w:val="20"/>
          <w:lang w:val="cs-CZ" w:eastAsia="en-US"/>
        </w:rPr>
        <w:t>cieľom</w:t>
      </w:r>
      <w:proofErr w:type="spellEnd"/>
      <w:r w:rsidRPr="0025567B">
        <w:rPr>
          <w:rFonts w:ascii="Century Gothic" w:eastAsia="Arial" w:hAnsi="Century Gothic" w:cs="Arial"/>
          <w:sz w:val="20"/>
          <w:szCs w:val="20"/>
          <w:lang w:val="cs-CZ" w:eastAsia="en-US"/>
        </w:rPr>
        <w:t xml:space="preserve"> </w:t>
      </w:r>
      <w:proofErr w:type="spellStart"/>
      <w:r w:rsidRPr="0025567B">
        <w:rPr>
          <w:rFonts w:ascii="Century Gothic" w:eastAsia="Arial" w:hAnsi="Century Gothic" w:cs="Arial"/>
          <w:sz w:val="20"/>
          <w:szCs w:val="20"/>
          <w:lang w:val="cs-CZ" w:eastAsia="en-US"/>
        </w:rPr>
        <w:t>slovenskej</w:t>
      </w:r>
      <w:proofErr w:type="spellEnd"/>
      <w:r w:rsidRPr="0025567B">
        <w:rPr>
          <w:rFonts w:ascii="Century Gothic" w:eastAsia="Arial" w:hAnsi="Century Gothic" w:cs="Arial"/>
          <w:sz w:val="20"/>
          <w:szCs w:val="20"/>
          <w:lang w:val="cs-CZ" w:eastAsia="en-US"/>
        </w:rPr>
        <w:t xml:space="preserve"> </w:t>
      </w:r>
      <w:proofErr w:type="spellStart"/>
      <w:r w:rsidRPr="0025567B">
        <w:rPr>
          <w:rFonts w:ascii="Century Gothic" w:eastAsia="Arial" w:hAnsi="Century Gothic" w:cs="Arial"/>
          <w:sz w:val="20"/>
          <w:szCs w:val="20"/>
          <w:lang w:val="cs-CZ" w:eastAsia="en-US"/>
        </w:rPr>
        <w:t>private</w:t>
      </w:r>
      <w:proofErr w:type="spellEnd"/>
      <w:r w:rsidRPr="0025567B">
        <w:rPr>
          <w:rFonts w:ascii="Century Gothic" w:eastAsia="Arial" w:hAnsi="Century Gothic" w:cs="Arial"/>
          <w:sz w:val="20"/>
          <w:szCs w:val="20"/>
          <w:lang w:val="cs-CZ" w:eastAsia="en-US"/>
        </w:rPr>
        <w:t xml:space="preserve"> </w:t>
      </w:r>
      <w:proofErr w:type="spellStart"/>
      <w:r w:rsidRPr="0025567B">
        <w:rPr>
          <w:rFonts w:ascii="Century Gothic" w:eastAsia="Arial" w:hAnsi="Century Gothic" w:cs="Arial"/>
          <w:sz w:val="20"/>
          <w:szCs w:val="20"/>
          <w:lang w:val="cs-CZ" w:eastAsia="en-US"/>
        </w:rPr>
        <w:t>equity</w:t>
      </w:r>
      <w:proofErr w:type="spellEnd"/>
      <w:r w:rsidRPr="0025567B">
        <w:rPr>
          <w:rFonts w:ascii="Century Gothic" w:eastAsia="Arial" w:hAnsi="Century Gothic" w:cs="Arial"/>
          <w:sz w:val="20"/>
          <w:szCs w:val="20"/>
          <w:lang w:val="cs-CZ" w:eastAsia="en-US"/>
        </w:rPr>
        <w:t xml:space="preserve"> </w:t>
      </w:r>
      <w:proofErr w:type="spellStart"/>
      <w:r w:rsidRPr="0025567B">
        <w:rPr>
          <w:rFonts w:ascii="Century Gothic" w:eastAsia="Arial" w:hAnsi="Century Gothic" w:cs="Arial"/>
          <w:sz w:val="20"/>
          <w:szCs w:val="20"/>
          <w:lang w:val="cs-CZ" w:eastAsia="en-US"/>
        </w:rPr>
        <w:t>spoločnosti</w:t>
      </w:r>
      <w:proofErr w:type="spellEnd"/>
      <w:r w:rsidRPr="0025567B">
        <w:rPr>
          <w:rFonts w:ascii="Century Gothic" w:eastAsia="Arial" w:hAnsi="Century Gothic" w:cs="Arial"/>
          <w:sz w:val="20"/>
          <w:szCs w:val="20"/>
          <w:lang w:val="cs-CZ" w:eastAsia="en-US"/>
        </w:rPr>
        <w:t xml:space="preserve"> </w:t>
      </w:r>
      <w:proofErr w:type="spellStart"/>
      <w:r w:rsidRPr="0025567B">
        <w:rPr>
          <w:rFonts w:ascii="Century Gothic" w:eastAsia="Arial" w:hAnsi="Century Gothic" w:cs="Arial"/>
          <w:sz w:val="20"/>
          <w:szCs w:val="20"/>
          <w:lang w:val="cs-CZ" w:eastAsia="en-US"/>
        </w:rPr>
        <w:t>Sandberg</w:t>
      </w:r>
      <w:proofErr w:type="spellEnd"/>
      <w:r w:rsidRPr="0025567B">
        <w:rPr>
          <w:rFonts w:ascii="Century Gothic" w:eastAsia="Arial" w:hAnsi="Century Gothic" w:cs="Arial"/>
          <w:sz w:val="20"/>
          <w:szCs w:val="20"/>
          <w:lang w:val="cs-CZ" w:eastAsia="en-US"/>
        </w:rPr>
        <w:t xml:space="preserve"> </w:t>
      </w:r>
      <w:proofErr w:type="spellStart"/>
      <w:r w:rsidRPr="0025567B">
        <w:rPr>
          <w:rFonts w:ascii="Century Gothic" w:eastAsia="Arial" w:hAnsi="Century Gothic" w:cs="Arial"/>
          <w:sz w:val="20"/>
          <w:szCs w:val="20"/>
          <w:lang w:val="cs-CZ" w:eastAsia="en-US"/>
        </w:rPr>
        <w:t>Capital</w:t>
      </w:r>
      <w:proofErr w:type="spellEnd"/>
      <w:r w:rsidRPr="0025567B">
        <w:rPr>
          <w:rFonts w:ascii="Century Gothic" w:eastAsia="Arial" w:hAnsi="Century Gothic" w:cs="Arial"/>
          <w:sz w:val="20"/>
          <w:szCs w:val="20"/>
          <w:lang w:val="cs-CZ" w:eastAsia="en-US"/>
        </w:rPr>
        <w:t xml:space="preserve">, </w:t>
      </w:r>
      <w:proofErr w:type="spellStart"/>
      <w:r w:rsidRPr="0025567B">
        <w:rPr>
          <w:rFonts w:ascii="Century Gothic" w:eastAsia="Arial" w:hAnsi="Century Gothic" w:cs="Arial"/>
          <w:sz w:val="20"/>
          <w:szCs w:val="20"/>
          <w:lang w:val="cs-CZ" w:eastAsia="en-US"/>
        </w:rPr>
        <w:t>ktorá</w:t>
      </w:r>
      <w:proofErr w:type="spellEnd"/>
      <w:r w:rsidRPr="0025567B">
        <w:rPr>
          <w:rFonts w:ascii="Century Gothic" w:eastAsia="Arial" w:hAnsi="Century Gothic" w:cs="Arial"/>
          <w:sz w:val="20"/>
          <w:szCs w:val="20"/>
          <w:lang w:val="cs-CZ" w:eastAsia="en-US"/>
        </w:rPr>
        <w:t xml:space="preserve"> je </w:t>
      </w:r>
      <w:proofErr w:type="spellStart"/>
      <w:r w:rsidRPr="0025567B">
        <w:rPr>
          <w:rFonts w:ascii="Century Gothic" w:eastAsia="Arial" w:hAnsi="Century Gothic" w:cs="Arial"/>
          <w:sz w:val="20"/>
          <w:szCs w:val="20"/>
          <w:lang w:val="cs-CZ" w:eastAsia="en-US"/>
        </w:rPr>
        <w:t>väčšinovým</w:t>
      </w:r>
      <w:proofErr w:type="spellEnd"/>
      <w:r w:rsidRPr="0025567B">
        <w:rPr>
          <w:rFonts w:ascii="Century Gothic" w:eastAsia="Arial" w:hAnsi="Century Gothic" w:cs="Arial"/>
          <w:sz w:val="20"/>
          <w:szCs w:val="20"/>
          <w:lang w:val="cs-CZ" w:eastAsia="en-US"/>
        </w:rPr>
        <w:t xml:space="preserve"> </w:t>
      </w:r>
      <w:proofErr w:type="spellStart"/>
      <w:r w:rsidRPr="0025567B">
        <w:rPr>
          <w:rFonts w:ascii="Century Gothic" w:eastAsia="Arial" w:hAnsi="Century Gothic" w:cs="Arial"/>
          <w:sz w:val="20"/>
          <w:szCs w:val="20"/>
          <w:lang w:val="cs-CZ" w:eastAsia="en-US"/>
        </w:rPr>
        <w:t>vlastníkom</w:t>
      </w:r>
      <w:proofErr w:type="spellEnd"/>
      <w:r w:rsidRPr="0025567B">
        <w:rPr>
          <w:rFonts w:ascii="Century Gothic" w:eastAsia="Arial" w:hAnsi="Century Gothic" w:cs="Arial"/>
          <w:sz w:val="20"/>
          <w:szCs w:val="20"/>
          <w:lang w:val="cs-CZ" w:eastAsia="en-US"/>
        </w:rPr>
        <w:t xml:space="preserve"> </w:t>
      </w:r>
      <w:proofErr w:type="spellStart"/>
      <w:r w:rsidR="6A36E557" w:rsidRPr="0025567B">
        <w:rPr>
          <w:rFonts w:ascii="Century Gothic" w:eastAsia="Arial" w:hAnsi="Century Gothic" w:cs="Arial"/>
          <w:sz w:val="20"/>
          <w:szCs w:val="20"/>
          <w:lang w:val="cs-CZ" w:eastAsia="en-US"/>
        </w:rPr>
        <w:t>spoločnosti</w:t>
      </w:r>
      <w:proofErr w:type="spellEnd"/>
      <w:r w:rsidR="6A36E557" w:rsidRPr="0025567B">
        <w:rPr>
          <w:rFonts w:ascii="Century Gothic" w:eastAsia="Arial" w:hAnsi="Century Gothic" w:cs="Arial"/>
          <w:sz w:val="20"/>
          <w:szCs w:val="20"/>
          <w:lang w:val="cs-CZ" w:eastAsia="en-US"/>
        </w:rPr>
        <w:t xml:space="preserve"> </w:t>
      </w:r>
      <w:proofErr w:type="spellStart"/>
      <w:r w:rsidR="6A36E557" w:rsidRPr="0025567B">
        <w:rPr>
          <w:rFonts w:ascii="Century Gothic" w:eastAsia="Arial" w:hAnsi="Century Gothic" w:cs="Arial"/>
          <w:sz w:val="20"/>
          <w:szCs w:val="20"/>
          <w:lang w:val="cs-CZ" w:eastAsia="en-US"/>
        </w:rPr>
        <w:t>Seyfor</w:t>
      </w:r>
      <w:proofErr w:type="spellEnd"/>
      <w:r w:rsidRPr="0025567B">
        <w:rPr>
          <w:rFonts w:ascii="Century Gothic" w:eastAsia="Arial" w:hAnsi="Century Gothic" w:cs="Arial"/>
          <w:sz w:val="20"/>
          <w:szCs w:val="20"/>
          <w:lang w:val="cs-CZ" w:eastAsia="en-US"/>
        </w:rPr>
        <w:t>.</w:t>
      </w:r>
      <w:r w:rsidRPr="00732102">
        <w:rPr>
          <w:rFonts w:ascii="Century Gothic" w:eastAsia="Arial" w:hAnsi="Century Gothic" w:cs="Arial"/>
          <w:sz w:val="20"/>
          <w:szCs w:val="20"/>
          <w:lang w:val="cs-CZ" w:eastAsia="en-US"/>
        </w:rPr>
        <w:t xml:space="preserve"> </w:t>
      </w:r>
      <w:r w:rsidR="00E03982" w:rsidRPr="00732102">
        <w:rPr>
          <w:rFonts w:ascii="Century Gothic" w:eastAsia="Arial" w:hAnsi="Century Gothic" w:cs="Arial"/>
          <w:sz w:val="20"/>
          <w:szCs w:val="20"/>
          <w:lang w:val="cs-CZ" w:eastAsia="en-US"/>
        </w:rPr>
        <w:t>„</w:t>
      </w:r>
      <w:proofErr w:type="spellStart"/>
      <w:r w:rsidR="00E03982" w:rsidRPr="00732102">
        <w:rPr>
          <w:rFonts w:ascii="Century Gothic" w:eastAsia="Arial" w:hAnsi="Century Gothic" w:cs="Arial"/>
          <w:i/>
          <w:iCs/>
          <w:sz w:val="20"/>
          <w:szCs w:val="20"/>
          <w:lang w:val="cs-CZ" w:eastAsia="en-US"/>
        </w:rPr>
        <w:t>Spoločnosť</w:t>
      </w:r>
      <w:proofErr w:type="spellEnd"/>
      <w:r w:rsidR="00E03982" w:rsidRPr="00732102">
        <w:rPr>
          <w:rFonts w:ascii="Century Gothic" w:eastAsia="Arial" w:hAnsi="Century Gothic" w:cs="Arial"/>
          <w:i/>
          <w:iCs/>
          <w:sz w:val="20"/>
          <w:szCs w:val="20"/>
          <w:lang w:val="cs-CZ" w:eastAsia="en-US"/>
        </w:rPr>
        <w:t xml:space="preserve"> </w:t>
      </w:r>
      <w:proofErr w:type="spellStart"/>
      <w:r w:rsidR="00E03982" w:rsidRPr="00732102">
        <w:rPr>
          <w:rFonts w:ascii="Century Gothic" w:eastAsia="Arial" w:hAnsi="Century Gothic" w:cs="Arial"/>
          <w:i/>
          <w:iCs/>
          <w:sz w:val="20"/>
          <w:szCs w:val="20"/>
          <w:lang w:val="cs-CZ" w:eastAsia="en-US"/>
        </w:rPr>
        <w:t>Commander</w:t>
      </w:r>
      <w:proofErr w:type="spellEnd"/>
      <w:r w:rsidR="00E03982" w:rsidRPr="00732102">
        <w:rPr>
          <w:rFonts w:ascii="Century Gothic" w:eastAsia="Arial" w:hAnsi="Century Gothic" w:cs="Arial"/>
          <w:i/>
          <w:iCs/>
          <w:sz w:val="20"/>
          <w:szCs w:val="20"/>
          <w:lang w:val="cs-CZ" w:eastAsia="en-US"/>
        </w:rPr>
        <w:t xml:space="preserve"> </w:t>
      </w:r>
      <w:proofErr w:type="spellStart"/>
      <w:r w:rsidR="00E03982" w:rsidRPr="00732102">
        <w:rPr>
          <w:rFonts w:ascii="Century Gothic" w:eastAsia="Arial" w:hAnsi="Century Gothic" w:cs="Arial"/>
          <w:i/>
          <w:iCs/>
          <w:sz w:val="20"/>
          <w:szCs w:val="20"/>
          <w:lang w:val="cs-CZ" w:eastAsia="en-US"/>
        </w:rPr>
        <w:t>Services</w:t>
      </w:r>
      <w:proofErr w:type="spellEnd"/>
      <w:r w:rsidR="00E03982" w:rsidRPr="00732102">
        <w:rPr>
          <w:rFonts w:ascii="Century Gothic" w:eastAsia="Arial" w:hAnsi="Century Gothic" w:cs="Arial"/>
          <w:i/>
          <w:iCs/>
          <w:sz w:val="20"/>
          <w:szCs w:val="20"/>
          <w:lang w:val="cs-CZ" w:eastAsia="en-US"/>
        </w:rPr>
        <w:t xml:space="preserve"> </w:t>
      </w:r>
      <w:proofErr w:type="spellStart"/>
      <w:r w:rsidR="00E03982" w:rsidRPr="00732102">
        <w:rPr>
          <w:rFonts w:ascii="Century Gothic" w:eastAsia="Arial" w:hAnsi="Century Gothic" w:cs="Arial"/>
          <w:i/>
          <w:iCs/>
          <w:sz w:val="20"/>
          <w:szCs w:val="20"/>
          <w:lang w:val="cs-CZ" w:eastAsia="en-US"/>
        </w:rPr>
        <w:t>sme</w:t>
      </w:r>
      <w:proofErr w:type="spellEnd"/>
      <w:r w:rsidR="00E03982" w:rsidRPr="00732102">
        <w:rPr>
          <w:rFonts w:ascii="Century Gothic" w:eastAsia="Arial" w:hAnsi="Century Gothic" w:cs="Arial"/>
          <w:i/>
          <w:iCs/>
          <w:sz w:val="20"/>
          <w:szCs w:val="20"/>
          <w:lang w:val="cs-CZ" w:eastAsia="en-US"/>
        </w:rPr>
        <w:t xml:space="preserve"> sledovali dlhšiu dobu. Kombinácia dlhodobých vynikajúcich obchodných výsledkov spolu s kvalitným technologickým riešením a</w:t>
      </w:r>
      <w:r w:rsidR="006749AB" w:rsidRPr="00732102">
        <w:rPr>
          <w:rFonts w:ascii="Century Gothic" w:eastAsia="Arial" w:hAnsi="Century Gothic" w:cs="Arial"/>
          <w:i/>
          <w:iCs/>
          <w:sz w:val="20"/>
          <w:szCs w:val="20"/>
          <w:lang w:val="cs-CZ" w:eastAsia="en-US"/>
        </w:rPr>
        <w:t xml:space="preserve"> </w:t>
      </w:r>
      <w:r w:rsidR="00E03982" w:rsidRPr="00732102">
        <w:rPr>
          <w:rFonts w:ascii="Century Gothic" w:eastAsia="Arial" w:hAnsi="Century Gothic" w:cs="Arial"/>
          <w:i/>
          <w:iCs/>
          <w:sz w:val="20"/>
          <w:szCs w:val="20"/>
          <w:lang w:val="cs-CZ" w:eastAsia="en-US"/>
        </w:rPr>
        <w:t>veľmi talentovaným interným tímom boli hlavné dôvody, prečo sme sa rozhodli do spoločnosti zainvestovať. Veríme, že dokážeme akcelerovať</w:t>
      </w:r>
      <w:r w:rsidR="00231ECC" w:rsidRPr="00732102">
        <w:rPr>
          <w:rFonts w:ascii="Century Gothic" w:eastAsia="Arial" w:hAnsi="Century Gothic" w:cs="Arial"/>
          <w:i/>
          <w:iCs/>
          <w:sz w:val="20"/>
          <w:szCs w:val="20"/>
          <w:lang w:val="cs-CZ" w:eastAsia="en-US"/>
        </w:rPr>
        <w:t xml:space="preserve"> jej</w:t>
      </w:r>
      <w:r w:rsidR="00E03982" w:rsidRPr="00732102">
        <w:rPr>
          <w:rFonts w:ascii="Century Gothic" w:eastAsia="Arial" w:hAnsi="Century Gothic" w:cs="Arial"/>
          <w:i/>
          <w:iCs/>
          <w:sz w:val="20"/>
          <w:szCs w:val="20"/>
          <w:lang w:val="cs-CZ" w:eastAsia="en-US"/>
        </w:rPr>
        <w:t xml:space="preserve"> ďalší rast a zároveň </w:t>
      </w:r>
      <w:proofErr w:type="spellStart"/>
      <w:r w:rsidR="00E03982" w:rsidRPr="00732102">
        <w:rPr>
          <w:rFonts w:ascii="Century Gothic" w:eastAsia="Arial" w:hAnsi="Century Gothic" w:cs="Arial"/>
          <w:i/>
          <w:iCs/>
          <w:sz w:val="20"/>
          <w:szCs w:val="20"/>
          <w:lang w:val="cs-CZ" w:eastAsia="en-US"/>
        </w:rPr>
        <w:t>poskytnúť</w:t>
      </w:r>
      <w:proofErr w:type="spellEnd"/>
      <w:r w:rsidR="00E03982" w:rsidRPr="00732102">
        <w:rPr>
          <w:rFonts w:ascii="Century Gothic" w:eastAsia="Arial" w:hAnsi="Century Gothic" w:cs="Arial"/>
          <w:i/>
          <w:iCs/>
          <w:sz w:val="20"/>
          <w:szCs w:val="20"/>
          <w:lang w:val="cs-CZ" w:eastAsia="en-US"/>
        </w:rPr>
        <w:t xml:space="preserve"> </w:t>
      </w:r>
      <w:proofErr w:type="spellStart"/>
      <w:r w:rsidR="00E03982" w:rsidRPr="00732102">
        <w:rPr>
          <w:rFonts w:ascii="Century Gothic" w:eastAsia="Arial" w:hAnsi="Century Gothic" w:cs="Arial"/>
          <w:i/>
          <w:iCs/>
          <w:sz w:val="20"/>
          <w:szCs w:val="20"/>
          <w:lang w:val="cs-CZ" w:eastAsia="en-US"/>
        </w:rPr>
        <w:t>zákazníkom</w:t>
      </w:r>
      <w:proofErr w:type="spellEnd"/>
      <w:r w:rsidR="00E03982" w:rsidRPr="00732102">
        <w:rPr>
          <w:rFonts w:ascii="Century Gothic" w:eastAsia="Arial" w:hAnsi="Century Gothic" w:cs="Arial"/>
          <w:i/>
          <w:iCs/>
          <w:sz w:val="20"/>
          <w:szCs w:val="20"/>
          <w:lang w:val="cs-CZ" w:eastAsia="en-US"/>
        </w:rPr>
        <w:t xml:space="preserve"> </w:t>
      </w:r>
      <w:proofErr w:type="spellStart"/>
      <w:r w:rsidR="00231ECC" w:rsidRPr="00732102">
        <w:rPr>
          <w:rFonts w:ascii="Century Gothic" w:eastAsia="Arial" w:hAnsi="Century Gothic" w:cs="Arial"/>
          <w:i/>
          <w:iCs/>
          <w:sz w:val="20"/>
          <w:szCs w:val="20"/>
          <w:lang w:val="cs-CZ" w:eastAsia="en-US"/>
        </w:rPr>
        <w:t>S</w:t>
      </w:r>
      <w:r w:rsidR="549A6D1D" w:rsidRPr="00732102">
        <w:rPr>
          <w:rFonts w:ascii="Century Gothic" w:eastAsia="Arial" w:hAnsi="Century Gothic" w:cs="Arial"/>
          <w:i/>
          <w:iCs/>
          <w:sz w:val="20"/>
          <w:szCs w:val="20"/>
          <w:lang w:val="cs-CZ" w:eastAsia="en-US"/>
        </w:rPr>
        <w:t>eyforu</w:t>
      </w:r>
      <w:proofErr w:type="spellEnd"/>
      <w:r w:rsidR="549A6D1D" w:rsidRPr="00732102">
        <w:rPr>
          <w:rFonts w:ascii="Century Gothic" w:eastAsia="Arial" w:hAnsi="Century Gothic" w:cs="Arial"/>
          <w:i/>
          <w:iCs/>
          <w:sz w:val="20"/>
          <w:szCs w:val="20"/>
          <w:lang w:val="cs-CZ" w:eastAsia="en-US"/>
        </w:rPr>
        <w:t xml:space="preserve"> </w:t>
      </w:r>
      <w:proofErr w:type="spellStart"/>
      <w:r w:rsidR="00E03982" w:rsidRPr="00732102">
        <w:rPr>
          <w:rFonts w:ascii="Century Gothic" w:eastAsia="Arial" w:hAnsi="Century Gothic" w:cs="Arial"/>
          <w:i/>
          <w:iCs/>
          <w:sz w:val="20"/>
          <w:szCs w:val="20"/>
          <w:lang w:val="cs-CZ" w:eastAsia="en-US"/>
        </w:rPr>
        <w:t>unikátne</w:t>
      </w:r>
      <w:proofErr w:type="spellEnd"/>
      <w:r w:rsidR="00231ECC" w:rsidRPr="00732102">
        <w:rPr>
          <w:rFonts w:ascii="Century Gothic" w:eastAsia="Arial" w:hAnsi="Century Gothic" w:cs="Arial"/>
          <w:i/>
          <w:iCs/>
          <w:sz w:val="20"/>
          <w:szCs w:val="20"/>
          <w:lang w:val="cs-CZ" w:eastAsia="en-US"/>
        </w:rPr>
        <w:t xml:space="preserve"> a </w:t>
      </w:r>
      <w:proofErr w:type="spellStart"/>
      <w:r w:rsidR="00231ECC" w:rsidRPr="00732102">
        <w:rPr>
          <w:rFonts w:ascii="Century Gothic" w:eastAsia="Arial" w:hAnsi="Century Gothic" w:cs="Arial"/>
          <w:i/>
          <w:iCs/>
          <w:sz w:val="20"/>
          <w:szCs w:val="20"/>
          <w:lang w:val="cs-CZ" w:eastAsia="en-US"/>
        </w:rPr>
        <w:t>komplexné</w:t>
      </w:r>
      <w:proofErr w:type="spellEnd"/>
      <w:r w:rsidR="00E03982" w:rsidRPr="00732102">
        <w:rPr>
          <w:rFonts w:ascii="Century Gothic" w:eastAsia="Arial" w:hAnsi="Century Gothic" w:cs="Arial"/>
          <w:i/>
          <w:iCs/>
          <w:sz w:val="20"/>
          <w:szCs w:val="20"/>
          <w:lang w:val="cs-CZ" w:eastAsia="en-US"/>
        </w:rPr>
        <w:t xml:space="preserve"> </w:t>
      </w:r>
      <w:proofErr w:type="spellStart"/>
      <w:r w:rsidR="00E03982" w:rsidRPr="00732102">
        <w:rPr>
          <w:rFonts w:ascii="Century Gothic" w:eastAsia="Arial" w:hAnsi="Century Gothic" w:cs="Arial"/>
          <w:i/>
          <w:iCs/>
          <w:sz w:val="20"/>
          <w:szCs w:val="20"/>
          <w:lang w:val="cs-CZ" w:eastAsia="en-US"/>
        </w:rPr>
        <w:t>riešeni</w:t>
      </w:r>
      <w:r w:rsidR="00231ECC" w:rsidRPr="00732102">
        <w:rPr>
          <w:rFonts w:ascii="Century Gothic" w:eastAsia="Arial" w:hAnsi="Century Gothic" w:cs="Arial"/>
          <w:i/>
          <w:iCs/>
          <w:sz w:val="20"/>
          <w:szCs w:val="20"/>
          <w:lang w:val="cs-CZ" w:eastAsia="en-US"/>
        </w:rPr>
        <w:t>a</w:t>
      </w:r>
      <w:proofErr w:type="spellEnd"/>
      <w:r w:rsidR="00E03982" w:rsidRPr="00732102">
        <w:rPr>
          <w:rFonts w:ascii="Century Gothic" w:eastAsia="Arial" w:hAnsi="Century Gothic" w:cs="Arial"/>
          <w:i/>
          <w:iCs/>
          <w:sz w:val="20"/>
          <w:szCs w:val="20"/>
          <w:lang w:val="cs-CZ" w:eastAsia="en-US"/>
        </w:rPr>
        <w:t>,</w:t>
      </w:r>
      <w:r w:rsidR="00E03982" w:rsidRPr="00732102">
        <w:rPr>
          <w:rFonts w:ascii="Century Gothic" w:eastAsia="Arial" w:hAnsi="Century Gothic" w:cs="Arial"/>
          <w:sz w:val="20"/>
          <w:szCs w:val="20"/>
          <w:lang w:val="cs-CZ" w:eastAsia="en-US"/>
        </w:rPr>
        <w:t xml:space="preserve">“ </w:t>
      </w:r>
      <w:r w:rsidR="00E03982" w:rsidRPr="0025567B">
        <w:rPr>
          <w:rFonts w:ascii="Century Gothic" w:eastAsia="Arial" w:hAnsi="Century Gothic" w:cs="Arial"/>
          <w:sz w:val="20"/>
          <w:szCs w:val="20"/>
          <w:lang w:val="cs-CZ" w:eastAsia="en-US"/>
        </w:rPr>
        <w:t xml:space="preserve">hodnotí Michal </w:t>
      </w:r>
      <w:proofErr w:type="spellStart"/>
      <w:r w:rsidR="00E03982" w:rsidRPr="0025567B">
        <w:rPr>
          <w:rFonts w:ascii="Century Gothic" w:eastAsia="Arial" w:hAnsi="Century Gothic" w:cs="Arial"/>
          <w:sz w:val="20"/>
          <w:szCs w:val="20"/>
          <w:lang w:val="cs-CZ" w:eastAsia="en-US"/>
        </w:rPr>
        <w:t>Rybovič</w:t>
      </w:r>
      <w:proofErr w:type="spellEnd"/>
      <w:r w:rsidR="00E03982" w:rsidRPr="0025567B">
        <w:rPr>
          <w:rFonts w:ascii="Century Gothic" w:eastAsia="Arial" w:hAnsi="Century Gothic" w:cs="Arial"/>
          <w:sz w:val="20"/>
          <w:szCs w:val="20"/>
          <w:lang w:val="cs-CZ" w:eastAsia="en-US"/>
        </w:rPr>
        <w:t xml:space="preserve">, partner </w:t>
      </w:r>
      <w:proofErr w:type="spellStart"/>
      <w:r w:rsidR="00E03982" w:rsidRPr="0025567B">
        <w:rPr>
          <w:rFonts w:ascii="Century Gothic" w:eastAsia="Arial" w:hAnsi="Century Gothic" w:cs="Arial"/>
          <w:sz w:val="20"/>
          <w:szCs w:val="20"/>
          <w:lang w:val="cs-CZ" w:eastAsia="en-US"/>
        </w:rPr>
        <w:t>Sandberg</w:t>
      </w:r>
      <w:proofErr w:type="spellEnd"/>
      <w:r w:rsidR="00E03982" w:rsidRPr="0025567B">
        <w:rPr>
          <w:rFonts w:ascii="Century Gothic" w:eastAsia="Arial" w:hAnsi="Century Gothic" w:cs="Arial"/>
          <w:sz w:val="20"/>
          <w:szCs w:val="20"/>
          <w:lang w:val="cs-CZ" w:eastAsia="en-US"/>
        </w:rPr>
        <w:t xml:space="preserve"> </w:t>
      </w:r>
      <w:proofErr w:type="spellStart"/>
      <w:r w:rsidR="00E03982" w:rsidRPr="0025567B">
        <w:rPr>
          <w:rFonts w:ascii="Century Gothic" w:eastAsia="Arial" w:hAnsi="Century Gothic" w:cs="Arial"/>
          <w:sz w:val="20"/>
          <w:szCs w:val="20"/>
          <w:lang w:val="cs-CZ" w:eastAsia="en-US"/>
        </w:rPr>
        <w:t>Capital</w:t>
      </w:r>
      <w:proofErr w:type="spellEnd"/>
      <w:r w:rsidR="00E06616">
        <w:rPr>
          <w:rFonts w:ascii="Century Gothic" w:eastAsia="Arial" w:hAnsi="Century Gothic" w:cs="Arial"/>
          <w:sz w:val="20"/>
          <w:szCs w:val="20"/>
          <w:lang w:val="cs-CZ" w:eastAsia="en-US"/>
        </w:rPr>
        <w:t>.</w:t>
      </w:r>
    </w:p>
    <w:p w14:paraId="3A389E1B" w14:textId="10DBACE9" w:rsidR="0054314B" w:rsidRPr="00BE70D4" w:rsidRDefault="006749AB" w:rsidP="00621C04">
      <w:pPr>
        <w:shd w:val="clear" w:color="auto" w:fill="FFFFFF"/>
        <w:jc w:val="both"/>
        <w:rPr>
          <w:rFonts w:ascii="Arial" w:eastAsia="Arial" w:hAnsi="Arial" w:cs="Arial"/>
          <w:sz w:val="20"/>
          <w:szCs w:val="20"/>
        </w:rPr>
      </w:pPr>
      <w:r w:rsidRPr="0025567B">
        <w:rPr>
          <w:rFonts w:ascii="Century Gothic" w:eastAsia="Arial" w:hAnsi="Century Gothic" w:cs="Arial"/>
          <w:sz w:val="20"/>
          <w:szCs w:val="20"/>
          <w:lang w:val="cs-CZ" w:eastAsia="en-US"/>
        </w:rPr>
        <w:t>Obe spoločnosti sa dohodli, že hodnotu trans</w:t>
      </w:r>
      <w:r w:rsidR="00042238" w:rsidRPr="0025567B">
        <w:rPr>
          <w:rFonts w:ascii="Century Gothic" w:eastAsia="Arial" w:hAnsi="Century Gothic" w:cs="Arial"/>
          <w:sz w:val="20"/>
          <w:szCs w:val="20"/>
          <w:lang w:val="cs-CZ" w:eastAsia="en-US"/>
        </w:rPr>
        <w:t>ak</w:t>
      </w:r>
      <w:r w:rsidRPr="0025567B">
        <w:rPr>
          <w:rFonts w:ascii="Century Gothic" w:eastAsia="Arial" w:hAnsi="Century Gothic" w:cs="Arial"/>
          <w:sz w:val="20"/>
          <w:szCs w:val="20"/>
          <w:lang w:val="cs-CZ" w:eastAsia="en-US"/>
        </w:rPr>
        <w:t>cie nebudú zverejňovať.</w:t>
      </w:r>
    </w:p>
    <w:p w14:paraId="1B0AF5F3" w14:textId="77777777" w:rsidR="00300199" w:rsidRPr="006D6B3B" w:rsidRDefault="00300199" w:rsidP="00621C04">
      <w:pPr>
        <w:shd w:val="clear" w:color="auto" w:fill="FFFFFF"/>
        <w:jc w:val="both"/>
        <w:rPr>
          <w:rFonts w:ascii="Arial" w:eastAsia="Arial" w:hAnsi="Arial" w:cs="Arial"/>
          <w:sz w:val="20"/>
          <w:szCs w:val="20"/>
        </w:rPr>
      </w:pPr>
    </w:p>
    <w:p w14:paraId="5B17CB5F" w14:textId="6FDEC2F8" w:rsidR="00AA3644" w:rsidRPr="0025567B" w:rsidRDefault="00AA3644" w:rsidP="00F817D8">
      <w:pPr>
        <w:shd w:val="clear" w:color="auto" w:fill="FFFFFF"/>
        <w:jc w:val="both"/>
        <w:rPr>
          <w:rFonts w:ascii="Century Gothic" w:eastAsia="Arial" w:hAnsi="Century Gothic" w:cs="Arial"/>
          <w:b/>
          <w:bCs/>
          <w:sz w:val="16"/>
          <w:szCs w:val="16"/>
          <w:lang w:val="cs-CZ" w:eastAsia="en-US"/>
        </w:rPr>
      </w:pPr>
      <w:r w:rsidRPr="0025567B">
        <w:rPr>
          <w:rFonts w:ascii="Century Gothic" w:eastAsia="Arial" w:hAnsi="Century Gothic" w:cs="Arial"/>
          <w:b/>
          <w:bCs/>
          <w:sz w:val="16"/>
          <w:szCs w:val="16"/>
          <w:lang w:val="cs-CZ" w:eastAsia="en-US"/>
        </w:rPr>
        <w:t>O</w:t>
      </w:r>
      <w:r w:rsidR="003321C4" w:rsidRPr="0025567B">
        <w:rPr>
          <w:rFonts w:ascii="Century Gothic" w:eastAsia="Arial" w:hAnsi="Century Gothic" w:cs="Arial"/>
          <w:b/>
          <w:bCs/>
          <w:sz w:val="16"/>
          <w:szCs w:val="16"/>
          <w:lang w:val="cs-CZ" w:eastAsia="en-US"/>
        </w:rPr>
        <w:t> spol</w:t>
      </w:r>
      <w:r w:rsidR="00BB5BD0" w:rsidRPr="0025567B">
        <w:rPr>
          <w:rFonts w:ascii="Century Gothic" w:eastAsia="Arial" w:hAnsi="Century Gothic" w:cs="Arial"/>
          <w:b/>
          <w:bCs/>
          <w:sz w:val="16"/>
          <w:szCs w:val="16"/>
          <w:lang w:val="cs-CZ" w:eastAsia="en-US"/>
        </w:rPr>
        <w:t>o</w:t>
      </w:r>
      <w:r w:rsidR="003321C4" w:rsidRPr="0025567B">
        <w:rPr>
          <w:rFonts w:ascii="Century Gothic" w:eastAsia="Arial" w:hAnsi="Century Gothic" w:cs="Arial"/>
          <w:b/>
          <w:bCs/>
          <w:sz w:val="16"/>
          <w:szCs w:val="16"/>
          <w:lang w:val="cs-CZ" w:eastAsia="en-US"/>
        </w:rPr>
        <w:t xml:space="preserve">čnosti </w:t>
      </w:r>
      <w:r w:rsidRPr="0025567B">
        <w:rPr>
          <w:rFonts w:ascii="Century Gothic" w:eastAsia="Arial" w:hAnsi="Century Gothic" w:cs="Arial"/>
          <w:b/>
          <w:bCs/>
          <w:sz w:val="16"/>
          <w:szCs w:val="16"/>
          <w:lang w:val="cs-CZ" w:eastAsia="en-US"/>
        </w:rPr>
        <w:t>S</w:t>
      </w:r>
      <w:r w:rsidR="004A6E67" w:rsidRPr="0025567B">
        <w:rPr>
          <w:rFonts w:ascii="Century Gothic" w:eastAsia="Arial" w:hAnsi="Century Gothic" w:cs="Arial"/>
          <w:b/>
          <w:bCs/>
          <w:sz w:val="16"/>
          <w:szCs w:val="16"/>
          <w:lang w:val="cs-CZ" w:eastAsia="en-US"/>
        </w:rPr>
        <w:t>EYFOR</w:t>
      </w:r>
      <w:r w:rsidRPr="0025567B">
        <w:rPr>
          <w:rFonts w:ascii="Century Gothic" w:eastAsia="Arial" w:hAnsi="Century Gothic" w:cs="Arial"/>
          <w:b/>
          <w:bCs/>
          <w:sz w:val="16"/>
          <w:szCs w:val="16"/>
          <w:lang w:val="cs-CZ" w:eastAsia="en-US"/>
        </w:rPr>
        <w:t xml:space="preserve"> </w:t>
      </w:r>
    </w:p>
    <w:p w14:paraId="3AE1E4F0" w14:textId="5A390EFF" w:rsidR="00AA3644" w:rsidRPr="005B5E4E" w:rsidRDefault="00AA3644" w:rsidP="005B5E4E">
      <w:pPr>
        <w:spacing w:after="160" w:line="312" w:lineRule="auto"/>
        <w:jc w:val="both"/>
        <w:rPr>
          <w:rFonts w:ascii="Century Gothic" w:hAnsi="Century Gothic" w:cs="Arial"/>
          <w:sz w:val="16"/>
          <w:szCs w:val="16"/>
          <w:lang w:val="cs-CZ" w:eastAsia="en-US"/>
        </w:rPr>
      </w:pPr>
      <w:proofErr w:type="spellStart"/>
      <w:r w:rsidRPr="005B5E4E">
        <w:rPr>
          <w:rFonts w:ascii="Century Gothic" w:hAnsi="Century Gothic" w:cs="Arial"/>
          <w:sz w:val="16"/>
          <w:szCs w:val="16"/>
          <w:lang w:val="cs-CZ" w:eastAsia="en-US"/>
        </w:rPr>
        <w:t>S</w:t>
      </w:r>
      <w:r w:rsidR="004A6E67" w:rsidRPr="005B5E4E">
        <w:rPr>
          <w:rFonts w:ascii="Century Gothic" w:hAnsi="Century Gothic" w:cs="Arial"/>
          <w:sz w:val="16"/>
          <w:szCs w:val="16"/>
          <w:lang w:val="cs-CZ" w:eastAsia="en-US"/>
        </w:rPr>
        <w:t>eyfor</w:t>
      </w:r>
      <w:proofErr w:type="spellEnd"/>
      <w:r w:rsidRPr="005B5E4E">
        <w:rPr>
          <w:rFonts w:ascii="Century Gothic" w:hAnsi="Century Gothic" w:cs="Arial"/>
          <w:sz w:val="16"/>
          <w:szCs w:val="16"/>
          <w:lang w:val="cs-CZ" w:eastAsia="en-US"/>
        </w:rPr>
        <w:t>, a.s.</w:t>
      </w:r>
      <w:r w:rsidR="00584D90" w:rsidRPr="005B5E4E">
        <w:rPr>
          <w:rFonts w:ascii="Century Gothic" w:hAnsi="Century Gothic" w:cs="Arial"/>
          <w:sz w:val="16"/>
          <w:szCs w:val="16"/>
          <w:lang w:val="cs-CZ" w:eastAsia="en-US"/>
        </w:rPr>
        <w:t>,</w:t>
      </w:r>
      <w:r w:rsidRPr="005B5E4E">
        <w:rPr>
          <w:rFonts w:ascii="Century Gothic" w:hAnsi="Century Gothic" w:cs="Arial"/>
          <w:sz w:val="16"/>
          <w:szCs w:val="16"/>
          <w:lang w:val="cs-CZ" w:eastAsia="en-US"/>
        </w:rPr>
        <w:t xml:space="preserve"> patrí medzi veľkých európskych dodávateľov ICT riešení. Spoločnosť zamestnáva </w:t>
      </w:r>
      <w:r w:rsidR="00F65037" w:rsidRPr="005B5E4E">
        <w:rPr>
          <w:rFonts w:ascii="Century Gothic" w:hAnsi="Century Gothic" w:cs="Arial"/>
          <w:sz w:val="16"/>
          <w:szCs w:val="16"/>
          <w:lang w:val="cs-CZ" w:eastAsia="en-US"/>
        </w:rPr>
        <w:t>v</w:t>
      </w:r>
      <w:r w:rsidR="00CE249E" w:rsidRPr="005B5E4E">
        <w:rPr>
          <w:rFonts w:ascii="Century Gothic" w:hAnsi="Century Gothic" w:cs="Arial"/>
          <w:sz w:val="16"/>
          <w:szCs w:val="16"/>
          <w:lang w:val="cs-CZ" w:eastAsia="en-US"/>
        </w:rPr>
        <w:t> </w:t>
      </w:r>
      <w:r w:rsidR="00F65037" w:rsidRPr="005B5E4E">
        <w:rPr>
          <w:rFonts w:ascii="Century Gothic" w:hAnsi="Century Gothic" w:cs="Arial"/>
          <w:sz w:val="16"/>
          <w:szCs w:val="16"/>
          <w:lang w:val="cs-CZ" w:eastAsia="en-US"/>
        </w:rPr>
        <w:t>s</w:t>
      </w:r>
      <w:r w:rsidR="00CE249E" w:rsidRPr="005B5E4E">
        <w:rPr>
          <w:rFonts w:ascii="Century Gothic" w:hAnsi="Century Gothic" w:cs="Arial"/>
          <w:sz w:val="16"/>
          <w:szCs w:val="16"/>
          <w:lang w:val="cs-CZ" w:eastAsia="en-US"/>
        </w:rPr>
        <w:t>iedm</w:t>
      </w:r>
      <w:r w:rsidR="00584D90" w:rsidRPr="005B5E4E">
        <w:rPr>
          <w:rFonts w:ascii="Century Gothic" w:hAnsi="Century Gothic" w:cs="Arial"/>
          <w:sz w:val="16"/>
          <w:szCs w:val="16"/>
          <w:lang w:val="cs-CZ" w:eastAsia="en-US"/>
        </w:rPr>
        <w:t>i</w:t>
      </w:r>
      <w:r w:rsidR="00004488" w:rsidRPr="005B5E4E">
        <w:rPr>
          <w:rFonts w:ascii="Century Gothic" w:hAnsi="Century Gothic" w:cs="Arial"/>
          <w:sz w:val="16"/>
          <w:szCs w:val="16"/>
          <w:lang w:val="cs-CZ" w:eastAsia="en-US"/>
        </w:rPr>
        <w:t>ch</w:t>
      </w:r>
      <w:r w:rsidR="00CE249E" w:rsidRPr="005B5E4E">
        <w:rPr>
          <w:rFonts w:ascii="Century Gothic" w:hAnsi="Century Gothic" w:cs="Arial"/>
          <w:sz w:val="16"/>
          <w:szCs w:val="16"/>
          <w:lang w:val="cs-CZ" w:eastAsia="en-US"/>
        </w:rPr>
        <w:t xml:space="preserve"> krajinách</w:t>
      </w:r>
      <w:r w:rsidR="00F65037" w:rsidRPr="005B5E4E">
        <w:rPr>
          <w:rFonts w:ascii="Century Gothic" w:hAnsi="Century Gothic" w:cs="Arial"/>
          <w:sz w:val="16"/>
          <w:szCs w:val="16"/>
          <w:lang w:val="cs-CZ" w:eastAsia="en-US"/>
        </w:rPr>
        <w:t xml:space="preserve"> </w:t>
      </w:r>
      <w:r w:rsidR="00584D90" w:rsidRPr="005B5E4E">
        <w:rPr>
          <w:rFonts w:ascii="Century Gothic" w:hAnsi="Century Gothic" w:cs="Arial"/>
          <w:sz w:val="16"/>
          <w:szCs w:val="16"/>
          <w:lang w:val="cs-CZ" w:eastAsia="en-US"/>
        </w:rPr>
        <w:t>vyše</w:t>
      </w:r>
      <w:r w:rsidRPr="005B5E4E">
        <w:rPr>
          <w:rFonts w:ascii="Century Gothic" w:hAnsi="Century Gothic" w:cs="Arial"/>
          <w:sz w:val="16"/>
          <w:szCs w:val="16"/>
          <w:lang w:val="cs-CZ" w:eastAsia="en-US"/>
        </w:rPr>
        <w:t xml:space="preserve"> 1</w:t>
      </w:r>
      <w:r w:rsidR="00CC45AB" w:rsidRPr="005B5E4E">
        <w:rPr>
          <w:rFonts w:ascii="Century Gothic" w:hAnsi="Century Gothic" w:cs="Arial"/>
          <w:sz w:val="16"/>
          <w:szCs w:val="16"/>
          <w:lang w:val="cs-CZ" w:eastAsia="en-US"/>
        </w:rPr>
        <w:t> </w:t>
      </w:r>
      <w:r w:rsidR="00660943" w:rsidRPr="005B5E4E">
        <w:rPr>
          <w:rFonts w:ascii="Century Gothic" w:hAnsi="Century Gothic" w:cs="Arial"/>
          <w:sz w:val="16"/>
          <w:szCs w:val="16"/>
          <w:lang w:val="cs-CZ" w:eastAsia="en-US"/>
        </w:rPr>
        <w:t>6</w:t>
      </w:r>
      <w:r w:rsidRPr="005B5E4E">
        <w:rPr>
          <w:rFonts w:ascii="Century Gothic" w:hAnsi="Century Gothic" w:cs="Arial"/>
          <w:sz w:val="16"/>
          <w:szCs w:val="16"/>
          <w:lang w:val="cs-CZ" w:eastAsia="en-US"/>
        </w:rPr>
        <w:t>00 zamestnancov, a</w:t>
      </w:r>
      <w:r w:rsidR="00CE249E" w:rsidRPr="005B5E4E">
        <w:rPr>
          <w:rFonts w:ascii="Century Gothic" w:hAnsi="Century Gothic" w:cs="Arial"/>
          <w:sz w:val="16"/>
          <w:szCs w:val="16"/>
          <w:lang w:val="cs-CZ" w:eastAsia="en-US"/>
        </w:rPr>
        <w:t> celosv</w:t>
      </w:r>
      <w:r w:rsidR="00FD6124" w:rsidRPr="005B5E4E">
        <w:rPr>
          <w:rFonts w:ascii="Century Gothic" w:hAnsi="Century Gothic" w:cs="Arial"/>
          <w:sz w:val="16"/>
          <w:szCs w:val="16"/>
          <w:lang w:val="cs-CZ" w:eastAsia="en-US"/>
        </w:rPr>
        <w:t>etovo</w:t>
      </w:r>
      <w:r w:rsidR="00CE249E" w:rsidRPr="005B5E4E">
        <w:rPr>
          <w:rFonts w:ascii="Century Gothic" w:hAnsi="Century Gothic" w:cs="Arial"/>
          <w:sz w:val="16"/>
          <w:szCs w:val="16"/>
          <w:lang w:val="cs-CZ" w:eastAsia="en-US"/>
        </w:rPr>
        <w:t xml:space="preserve"> </w:t>
      </w:r>
      <w:r w:rsidRPr="005B5E4E">
        <w:rPr>
          <w:rFonts w:ascii="Century Gothic" w:hAnsi="Century Gothic" w:cs="Arial"/>
          <w:sz w:val="16"/>
          <w:szCs w:val="16"/>
          <w:lang w:val="cs-CZ" w:eastAsia="en-US"/>
        </w:rPr>
        <w:t xml:space="preserve">obsluhuje zákazníkov v </w:t>
      </w:r>
      <w:r w:rsidR="00882722" w:rsidRPr="005B5E4E">
        <w:rPr>
          <w:rFonts w:ascii="Century Gothic" w:hAnsi="Century Gothic" w:cs="Arial"/>
          <w:sz w:val="16"/>
          <w:szCs w:val="16"/>
          <w:lang w:val="cs-CZ" w:eastAsia="en-US"/>
        </w:rPr>
        <w:t>3</w:t>
      </w:r>
      <w:r w:rsidR="00440613" w:rsidRPr="005B5E4E">
        <w:rPr>
          <w:rFonts w:ascii="Century Gothic" w:hAnsi="Century Gothic" w:cs="Arial"/>
          <w:sz w:val="16"/>
          <w:szCs w:val="16"/>
          <w:lang w:val="cs-CZ" w:eastAsia="en-US"/>
        </w:rPr>
        <w:t>8</w:t>
      </w:r>
      <w:r w:rsidRPr="005B5E4E">
        <w:rPr>
          <w:rFonts w:ascii="Century Gothic" w:hAnsi="Century Gothic" w:cs="Arial"/>
          <w:sz w:val="16"/>
          <w:szCs w:val="16"/>
          <w:lang w:val="cs-CZ" w:eastAsia="en-US"/>
        </w:rPr>
        <w:t xml:space="preserve"> krajinách. V tomto roku </w:t>
      </w:r>
      <w:proofErr w:type="spellStart"/>
      <w:r w:rsidR="004A6E67" w:rsidRPr="005B5E4E">
        <w:rPr>
          <w:rFonts w:ascii="Century Gothic" w:hAnsi="Century Gothic" w:cs="Arial"/>
          <w:sz w:val="16"/>
          <w:szCs w:val="16"/>
          <w:lang w:val="cs-CZ" w:eastAsia="en-US"/>
        </w:rPr>
        <w:t>Seyfor</w:t>
      </w:r>
      <w:proofErr w:type="spellEnd"/>
      <w:r w:rsidR="004A6E67" w:rsidRPr="005B5E4E">
        <w:rPr>
          <w:rFonts w:ascii="Century Gothic" w:hAnsi="Century Gothic" w:cs="Arial"/>
          <w:sz w:val="16"/>
          <w:szCs w:val="16"/>
          <w:lang w:val="cs-CZ" w:eastAsia="en-US"/>
        </w:rPr>
        <w:t xml:space="preserve"> (do 1.</w:t>
      </w:r>
      <w:r w:rsidR="071B8761" w:rsidRPr="005B5E4E">
        <w:rPr>
          <w:rFonts w:ascii="Century Gothic" w:hAnsi="Century Gothic" w:cs="Arial"/>
          <w:sz w:val="16"/>
          <w:szCs w:val="16"/>
          <w:lang w:val="cs-CZ" w:eastAsia="en-US"/>
        </w:rPr>
        <w:t xml:space="preserve"> </w:t>
      </w:r>
      <w:r w:rsidR="004A6E67" w:rsidRPr="005B5E4E">
        <w:rPr>
          <w:rFonts w:ascii="Century Gothic" w:hAnsi="Century Gothic" w:cs="Arial"/>
          <w:sz w:val="16"/>
          <w:szCs w:val="16"/>
          <w:lang w:val="cs-CZ" w:eastAsia="en-US"/>
        </w:rPr>
        <w:t>12.</w:t>
      </w:r>
      <w:r w:rsidR="071B8761" w:rsidRPr="005B5E4E">
        <w:rPr>
          <w:rFonts w:ascii="Century Gothic" w:hAnsi="Century Gothic" w:cs="Arial"/>
          <w:sz w:val="16"/>
          <w:szCs w:val="16"/>
          <w:lang w:val="cs-CZ" w:eastAsia="en-US"/>
        </w:rPr>
        <w:t xml:space="preserve"> </w:t>
      </w:r>
      <w:r w:rsidR="004A6E67" w:rsidRPr="005B5E4E">
        <w:rPr>
          <w:rFonts w:ascii="Century Gothic" w:hAnsi="Century Gothic" w:cs="Arial"/>
          <w:sz w:val="16"/>
          <w:szCs w:val="16"/>
          <w:lang w:val="cs-CZ" w:eastAsia="en-US"/>
        </w:rPr>
        <w:t xml:space="preserve">2022 pod pôvodným názvom </w:t>
      </w:r>
      <w:r w:rsidR="00670700" w:rsidRPr="005B5E4E">
        <w:rPr>
          <w:rFonts w:ascii="Century Gothic" w:hAnsi="Century Gothic" w:cs="Arial"/>
          <w:sz w:val="16"/>
          <w:szCs w:val="16"/>
          <w:lang w:val="cs-CZ" w:eastAsia="en-US"/>
        </w:rPr>
        <w:t>Solitea</w:t>
      </w:r>
      <w:r w:rsidR="004A6E67" w:rsidRPr="005B5E4E">
        <w:rPr>
          <w:rFonts w:ascii="Century Gothic" w:hAnsi="Century Gothic" w:cs="Arial"/>
          <w:sz w:val="16"/>
          <w:szCs w:val="16"/>
          <w:lang w:val="cs-CZ" w:eastAsia="en-US"/>
        </w:rPr>
        <w:t>)</w:t>
      </w:r>
      <w:r w:rsidR="00670700" w:rsidRPr="005B5E4E">
        <w:rPr>
          <w:rFonts w:ascii="Century Gothic" w:hAnsi="Century Gothic" w:cs="Arial"/>
          <w:sz w:val="16"/>
          <w:szCs w:val="16"/>
          <w:lang w:val="cs-CZ" w:eastAsia="en-US"/>
        </w:rPr>
        <w:t xml:space="preserve"> </w:t>
      </w:r>
      <w:r w:rsidRPr="005B5E4E">
        <w:rPr>
          <w:rFonts w:ascii="Century Gothic" w:hAnsi="Century Gothic" w:cs="Arial"/>
          <w:sz w:val="16"/>
          <w:szCs w:val="16"/>
          <w:lang w:val="cs-CZ" w:eastAsia="en-US"/>
        </w:rPr>
        <w:t xml:space="preserve">očakáva </w:t>
      </w:r>
      <w:r w:rsidR="00922ED1" w:rsidRPr="005B5E4E">
        <w:rPr>
          <w:rFonts w:ascii="Century Gothic" w:hAnsi="Century Gothic" w:cs="Arial"/>
          <w:sz w:val="16"/>
          <w:szCs w:val="16"/>
          <w:lang w:val="cs-CZ" w:eastAsia="en-US"/>
        </w:rPr>
        <w:t xml:space="preserve">konsolidované </w:t>
      </w:r>
      <w:r w:rsidRPr="005B5E4E">
        <w:rPr>
          <w:rFonts w:ascii="Century Gothic" w:hAnsi="Century Gothic" w:cs="Arial"/>
          <w:sz w:val="16"/>
          <w:szCs w:val="16"/>
          <w:lang w:val="cs-CZ" w:eastAsia="en-US"/>
        </w:rPr>
        <w:t>výnosy presahujúce 1</w:t>
      </w:r>
      <w:r w:rsidR="001C5C1D" w:rsidRPr="005B5E4E">
        <w:rPr>
          <w:rFonts w:ascii="Century Gothic" w:hAnsi="Century Gothic" w:cs="Arial"/>
          <w:sz w:val="16"/>
          <w:szCs w:val="16"/>
          <w:lang w:val="cs-CZ" w:eastAsia="en-US"/>
        </w:rPr>
        <w:t>3</w:t>
      </w:r>
      <w:r w:rsidRPr="005B5E4E">
        <w:rPr>
          <w:rFonts w:ascii="Century Gothic" w:hAnsi="Century Gothic" w:cs="Arial"/>
          <w:sz w:val="16"/>
          <w:szCs w:val="16"/>
          <w:lang w:val="cs-CZ" w:eastAsia="en-US"/>
        </w:rPr>
        <w:t xml:space="preserve">0 miliónov </w:t>
      </w:r>
      <w:r w:rsidR="00FD6124" w:rsidRPr="005B5E4E">
        <w:rPr>
          <w:rFonts w:ascii="Century Gothic" w:hAnsi="Century Gothic" w:cs="Arial"/>
          <w:sz w:val="16"/>
          <w:szCs w:val="16"/>
          <w:lang w:val="cs-CZ" w:eastAsia="en-US"/>
        </w:rPr>
        <w:t>eur</w:t>
      </w:r>
      <w:r w:rsidRPr="005B5E4E">
        <w:rPr>
          <w:rFonts w:ascii="Century Gothic" w:hAnsi="Century Gothic" w:cs="Arial"/>
          <w:sz w:val="16"/>
          <w:szCs w:val="16"/>
          <w:lang w:val="cs-CZ" w:eastAsia="en-US"/>
        </w:rPr>
        <w:t xml:space="preserve"> a dlhodobo patrí k najrýchlejšie rastúcim IT spoločnostiam v regióne. V </w:t>
      </w:r>
      <w:proofErr w:type="spellStart"/>
      <w:r w:rsidRPr="005B5E4E">
        <w:rPr>
          <w:rFonts w:ascii="Century Gothic" w:hAnsi="Century Gothic" w:cs="Arial"/>
          <w:sz w:val="16"/>
          <w:szCs w:val="16"/>
          <w:lang w:val="cs-CZ" w:eastAsia="en-US"/>
        </w:rPr>
        <w:t>posledných</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štyroch</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rokoch</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uskutočnil</w:t>
      </w:r>
      <w:proofErr w:type="spellEnd"/>
      <w:r w:rsidR="00D331B6"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S</w:t>
      </w:r>
      <w:r w:rsidR="004A6E67" w:rsidRPr="005B5E4E">
        <w:rPr>
          <w:rFonts w:ascii="Century Gothic" w:hAnsi="Century Gothic" w:cs="Arial"/>
          <w:sz w:val="16"/>
          <w:szCs w:val="16"/>
          <w:lang w:val="cs-CZ" w:eastAsia="en-US"/>
        </w:rPr>
        <w:t>eyfor</w:t>
      </w:r>
      <w:proofErr w:type="spellEnd"/>
      <w:r w:rsidRPr="005B5E4E">
        <w:rPr>
          <w:rFonts w:ascii="Century Gothic" w:hAnsi="Century Gothic" w:cs="Arial"/>
          <w:sz w:val="16"/>
          <w:szCs w:val="16"/>
          <w:lang w:val="cs-CZ" w:eastAsia="en-US"/>
        </w:rPr>
        <w:t xml:space="preserve"> mnoho významných </w:t>
      </w:r>
      <w:proofErr w:type="spellStart"/>
      <w:r w:rsidRPr="005B5E4E">
        <w:rPr>
          <w:rFonts w:ascii="Century Gothic" w:hAnsi="Century Gothic" w:cs="Arial"/>
          <w:sz w:val="16"/>
          <w:szCs w:val="16"/>
          <w:lang w:val="cs-CZ" w:eastAsia="en-US"/>
        </w:rPr>
        <w:t>akvizícií</w:t>
      </w:r>
      <w:proofErr w:type="spellEnd"/>
      <w:r w:rsidRPr="005B5E4E">
        <w:rPr>
          <w:rFonts w:ascii="Century Gothic" w:hAnsi="Century Gothic" w:cs="Arial"/>
          <w:sz w:val="16"/>
          <w:szCs w:val="16"/>
          <w:lang w:val="cs-CZ" w:eastAsia="en-US"/>
        </w:rPr>
        <w:t xml:space="preserve"> IT </w:t>
      </w:r>
      <w:proofErr w:type="spellStart"/>
      <w:r w:rsidRPr="005B5E4E">
        <w:rPr>
          <w:rFonts w:ascii="Century Gothic" w:hAnsi="Century Gothic" w:cs="Arial"/>
          <w:sz w:val="16"/>
          <w:szCs w:val="16"/>
          <w:lang w:val="cs-CZ" w:eastAsia="en-US"/>
        </w:rPr>
        <w:t>spoločností</w:t>
      </w:r>
      <w:proofErr w:type="spellEnd"/>
      <w:r w:rsidRPr="005B5E4E">
        <w:rPr>
          <w:rFonts w:ascii="Century Gothic" w:hAnsi="Century Gothic" w:cs="Arial"/>
          <w:sz w:val="16"/>
          <w:szCs w:val="16"/>
          <w:lang w:val="cs-CZ" w:eastAsia="en-US"/>
        </w:rPr>
        <w:t xml:space="preserve"> v</w:t>
      </w:r>
      <w:r w:rsidR="00D331B6" w:rsidRPr="005B5E4E">
        <w:rPr>
          <w:rFonts w:ascii="Century Gothic" w:hAnsi="Century Gothic" w:cs="Arial"/>
          <w:sz w:val="16"/>
          <w:szCs w:val="16"/>
          <w:lang w:val="cs-CZ" w:eastAsia="en-US"/>
        </w:rPr>
        <w:t> </w:t>
      </w:r>
      <w:proofErr w:type="spellStart"/>
      <w:r w:rsidR="002D344F" w:rsidRPr="005B5E4E">
        <w:rPr>
          <w:rFonts w:ascii="Century Gothic" w:hAnsi="Century Gothic" w:cs="Arial"/>
          <w:sz w:val="16"/>
          <w:szCs w:val="16"/>
          <w:lang w:val="cs-CZ" w:eastAsia="en-US"/>
        </w:rPr>
        <w:t>európskom</w:t>
      </w:r>
      <w:proofErr w:type="spellEnd"/>
      <w:r w:rsidR="00BB1AC4" w:rsidRPr="005B5E4E">
        <w:rPr>
          <w:rFonts w:ascii="Century Gothic" w:hAnsi="Century Gothic" w:cs="Arial"/>
          <w:sz w:val="16"/>
          <w:szCs w:val="16"/>
          <w:lang w:val="cs-CZ" w:eastAsia="en-US"/>
        </w:rPr>
        <w:t> regi</w:t>
      </w:r>
      <w:r w:rsidR="00FD6124" w:rsidRPr="005B5E4E">
        <w:rPr>
          <w:rFonts w:ascii="Century Gothic" w:hAnsi="Century Gothic" w:cs="Arial"/>
          <w:sz w:val="16"/>
          <w:szCs w:val="16"/>
          <w:lang w:val="cs-CZ" w:eastAsia="en-US"/>
        </w:rPr>
        <w:t>ó</w:t>
      </w:r>
      <w:r w:rsidR="00BB1AC4" w:rsidRPr="005B5E4E">
        <w:rPr>
          <w:rFonts w:ascii="Century Gothic" w:hAnsi="Century Gothic" w:cs="Arial"/>
          <w:sz w:val="16"/>
          <w:szCs w:val="16"/>
          <w:lang w:val="cs-CZ" w:eastAsia="en-US"/>
        </w:rPr>
        <w:t>n</w:t>
      </w:r>
      <w:r w:rsidR="00FD6124" w:rsidRPr="005B5E4E">
        <w:rPr>
          <w:rFonts w:ascii="Century Gothic" w:hAnsi="Century Gothic" w:cs="Arial"/>
          <w:sz w:val="16"/>
          <w:szCs w:val="16"/>
          <w:lang w:val="cs-CZ" w:eastAsia="en-US"/>
        </w:rPr>
        <w:t>e</w:t>
      </w:r>
      <w:r w:rsidRPr="005B5E4E">
        <w:rPr>
          <w:rFonts w:ascii="Century Gothic" w:hAnsi="Century Gothic" w:cs="Arial"/>
          <w:sz w:val="16"/>
          <w:szCs w:val="16"/>
          <w:lang w:val="cs-CZ" w:eastAsia="en-US"/>
        </w:rPr>
        <w:t>.</w:t>
      </w:r>
      <w:r w:rsidR="00D331B6"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S</w:t>
      </w:r>
      <w:r w:rsidR="5D14B18B" w:rsidRPr="005B5E4E">
        <w:rPr>
          <w:rFonts w:ascii="Century Gothic" w:hAnsi="Century Gothic" w:cs="Arial"/>
          <w:sz w:val="16"/>
          <w:szCs w:val="16"/>
          <w:lang w:val="cs-CZ" w:eastAsia="en-US"/>
        </w:rPr>
        <w:t>eyfor</w:t>
      </w:r>
      <w:proofErr w:type="spellEnd"/>
      <w:r w:rsidR="5D14B18B"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dlhodobo</w:t>
      </w:r>
      <w:proofErr w:type="spellEnd"/>
      <w:r w:rsidRPr="005B5E4E">
        <w:rPr>
          <w:rFonts w:ascii="Century Gothic" w:hAnsi="Century Gothic" w:cs="Arial"/>
          <w:sz w:val="16"/>
          <w:szCs w:val="16"/>
          <w:lang w:val="cs-CZ" w:eastAsia="en-US"/>
        </w:rPr>
        <w:t xml:space="preserve"> posilňuje </w:t>
      </w:r>
      <w:proofErr w:type="spellStart"/>
      <w:r w:rsidRPr="005B5E4E">
        <w:rPr>
          <w:rFonts w:ascii="Century Gothic" w:hAnsi="Century Gothic" w:cs="Arial"/>
          <w:sz w:val="16"/>
          <w:szCs w:val="16"/>
          <w:lang w:val="cs-CZ" w:eastAsia="en-US"/>
        </w:rPr>
        <w:t>svoju</w:t>
      </w:r>
      <w:proofErr w:type="spellEnd"/>
      <w:r w:rsidRPr="005B5E4E">
        <w:rPr>
          <w:rFonts w:ascii="Century Gothic" w:hAnsi="Century Gothic" w:cs="Arial"/>
          <w:sz w:val="16"/>
          <w:szCs w:val="16"/>
          <w:lang w:val="cs-CZ" w:eastAsia="en-US"/>
        </w:rPr>
        <w:t xml:space="preserve"> pozíciu významného európskeho dodávateľa informačných technológií pre komerčné subjekty aj štátnu správu. </w:t>
      </w:r>
      <w:proofErr w:type="spellStart"/>
      <w:r w:rsidRPr="005B5E4E">
        <w:rPr>
          <w:rFonts w:ascii="Century Gothic" w:hAnsi="Century Gothic" w:cs="Arial"/>
          <w:sz w:val="16"/>
          <w:szCs w:val="16"/>
          <w:lang w:val="cs-CZ" w:eastAsia="en-US"/>
        </w:rPr>
        <w:t>Majoritnými</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vlastníkmi</w:t>
      </w:r>
      <w:proofErr w:type="spellEnd"/>
      <w:r w:rsidRPr="005B5E4E">
        <w:rPr>
          <w:rFonts w:ascii="Century Gothic" w:hAnsi="Century Gothic" w:cs="Arial"/>
          <w:sz w:val="16"/>
          <w:szCs w:val="16"/>
          <w:lang w:val="cs-CZ" w:eastAsia="en-US"/>
        </w:rPr>
        <w:t xml:space="preserve"> holdingu</w:t>
      </w:r>
      <w:r w:rsidR="00D331B6"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S</w:t>
      </w:r>
      <w:r w:rsidR="004A6E67" w:rsidRPr="005B5E4E">
        <w:rPr>
          <w:rFonts w:ascii="Century Gothic" w:hAnsi="Century Gothic" w:cs="Arial"/>
          <w:sz w:val="16"/>
          <w:szCs w:val="16"/>
          <w:lang w:val="cs-CZ" w:eastAsia="en-US"/>
        </w:rPr>
        <w:t>eyfor</w:t>
      </w:r>
      <w:proofErr w:type="spellEnd"/>
      <w:r w:rsidRPr="005B5E4E">
        <w:rPr>
          <w:rFonts w:ascii="Century Gothic" w:hAnsi="Century Gothic" w:cs="Arial"/>
          <w:sz w:val="16"/>
          <w:szCs w:val="16"/>
          <w:lang w:val="cs-CZ" w:eastAsia="en-US"/>
        </w:rPr>
        <w:t xml:space="preserve"> sú slovenská </w:t>
      </w:r>
      <w:proofErr w:type="spellStart"/>
      <w:r w:rsidRPr="005B5E4E">
        <w:rPr>
          <w:rFonts w:ascii="Century Gothic" w:hAnsi="Century Gothic" w:cs="Arial"/>
          <w:sz w:val="16"/>
          <w:szCs w:val="16"/>
          <w:lang w:val="cs-CZ" w:eastAsia="en-US"/>
        </w:rPr>
        <w:t>private</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equity</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spoločnosť</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Sandberg</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Capital</w:t>
      </w:r>
      <w:proofErr w:type="spellEnd"/>
      <w:r w:rsidRPr="005B5E4E">
        <w:rPr>
          <w:rFonts w:ascii="Century Gothic" w:hAnsi="Century Gothic" w:cs="Arial"/>
          <w:sz w:val="16"/>
          <w:szCs w:val="16"/>
          <w:lang w:val="cs-CZ" w:eastAsia="en-US"/>
        </w:rPr>
        <w:t xml:space="preserve"> a Martin Cígler.</w:t>
      </w:r>
    </w:p>
    <w:p w14:paraId="07189479" w14:textId="1C93ABB8" w:rsidR="00AA3644" w:rsidRDefault="00AA3644" w:rsidP="00F817D8">
      <w:pPr>
        <w:shd w:val="clear" w:color="auto" w:fill="FFFFFF"/>
        <w:jc w:val="both"/>
        <w:rPr>
          <w:rFonts w:ascii="Arial" w:eastAsia="Times New Roman" w:hAnsi="Arial" w:cs="Arial"/>
          <w:sz w:val="21"/>
          <w:szCs w:val="21"/>
        </w:rPr>
      </w:pPr>
    </w:p>
    <w:p w14:paraId="494DBFA5" w14:textId="3B211DBA" w:rsidR="005613CF" w:rsidRPr="00994186" w:rsidRDefault="005613CF" w:rsidP="005613CF">
      <w:pPr>
        <w:shd w:val="clear" w:color="auto" w:fill="FFFFFF"/>
        <w:jc w:val="both"/>
        <w:rPr>
          <w:rFonts w:ascii="Century Gothic" w:eastAsia="Arial" w:hAnsi="Century Gothic" w:cs="Arial"/>
          <w:b/>
          <w:bCs/>
          <w:sz w:val="16"/>
          <w:szCs w:val="16"/>
          <w:lang w:val="cs-CZ" w:eastAsia="en-US"/>
        </w:rPr>
      </w:pPr>
      <w:r w:rsidRPr="00994186">
        <w:rPr>
          <w:rFonts w:ascii="Century Gothic" w:eastAsia="Arial" w:hAnsi="Century Gothic" w:cs="Arial"/>
          <w:b/>
          <w:bCs/>
          <w:sz w:val="16"/>
          <w:szCs w:val="16"/>
          <w:lang w:val="cs-CZ" w:eastAsia="en-US"/>
        </w:rPr>
        <w:t>O spoločnosti COMMANDER SERVICES</w:t>
      </w:r>
    </w:p>
    <w:p w14:paraId="4A1407DC" w14:textId="586D9415" w:rsidR="00B40DCA" w:rsidRPr="005B5E4E" w:rsidRDefault="005613CF" w:rsidP="005B5E4E">
      <w:pPr>
        <w:spacing w:after="160" w:line="312" w:lineRule="auto"/>
        <w:jc w:val="both"/>
        <w:rPr>
          <w:rFonts w:ascii="Century Gothic" w:hAnsi="Century Gothic" w:cs="Arial"/>
          <w:sz w:val="16"/>
          <w:szCs w:val="16"/>
          <w:lang w:val="cs-CZ" w:eastAsia="en-US"/>
        </w:rPr>
      </w:pPr>
      <w:proofErr w:type="spellStart"/>
      <w:r w:rsidRPr="005B5E4E">
        <w:rPr>
          <w:rFonts w:ascii="Century Gothic" w:hAnsi="Century Gothic" w:cs="Arial"/>
          <w:sz w:val="16"/>
          <w:szCs w:val="16"/>
          <w:lang w:val="cs-CZ" w:eastAsia="en-US"/>
        </w:rPr>
        <w:t>Commander</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Services</w:t>
      </w:r>
      <w:proofErr w:type="spellEnd"/>
      <w:r w:rsidRPr="005B5E4E">
        <w:rPr>
          <w:rFonts w:ascii="Century Gothic" w:hAnsi="Century Gothic" w:cs="Arial"/>
          <w:sz w:val="16"/>
          <w:szCs w:val="16"/>
          <w:lang w:val="cs-CZ" w:eastAsia="en-US"/>
        </w:rPr>
        <w:t xml:space="preserve"> s.r.o. je slovenským lídrom v oblasti GPS monitorovania firemných vozidiel s najväčším trhovým podielom. Na Slovensku pôsobí od roku 2005 a posledné roky </w:t>
      </w:r>
      <w:r w:rsidR="00FD5356" w:rsidRPr="005B5E4E">
        <w:rPr>
          <w:rFonts w:ascii="Century Gothic" w:hAnsi="Century Gothic" w:cs="Arial"/>
          <w:sz w:val="16"/>
          <w:szCs w:val="16"/>
          <w:lang w:val="cs-CZ" w:eastAsia="en-US"/>
        </w:rPr>
        <w:t>rýchlo rastie</w:t>
      </w:r>
      <w:r w:rsidRPr="005B5E4E">
        <w:rPr>
          <w:rFonts w:ascii="Century Gothic" w:hAnsi="Century Gothic" w:cs="Arial"/>
          <w:sz w:val="16"/>
          <w:szCs w:val="16"/>
          <w:lang w:val="cs-CZ" w:eastAsia="en-US"/>
        </w:rPr>
        <w:t xml:space="preserve"> aj v Českej republike. Od roku 2018 </w:t>
      </w:r>
      <w:r w:rsidR="00FD5356" w:rsidRPr="005B5E4E">
        <w:rPr>
          <w:rFonts w:ascii="Century Gothic" w:hAnsi="Century Gothic" w:cs="Arial"/>
          <w:sz w:val="16"/>
          <w:szCs w:val="16"/>
          <w:lang w:val="cs-CZ" w:eastAsia="en-US"/>
        </w:rPr>
        <w:t>bol</w:t>
      </w:r>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Commander</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Services</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dcérskou</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spoločnosťou</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PosAm</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patriacej</w:t>
      </w:r>
      <w:proofErr w:type="spellEnd"/>
      <w:r w:rsidRPr="005B5E4E">
        <w:rPr>
          <w:rFonts w:ascii="Century Gothic" w:hAnsi="Century Gothic" w:cs="Arial"/>
          <w:sz w:val="16"/>
          <w:szCs w:val="16"/>
          <w:lang w:val="cs-CZ" w:eastAsia="en-US"/>
        </w:rPr>
        <w:t xml:space="preserve"> </w:t>
      </w:r>
      <w:r w:rsidR="00FD5356" w:rsidRPr="005B5E4E">
        <w:rPr>
          <w:rFonts w:ascii="Century Gothic" w:hAnsi="Century Gothic" w:cs="Arial"/>
          <w:sz w:val="16"/>
          <w:szCs w:val="16"/>
          <w:lang w:val="cs-CZ" w:eastAsia="en-US"/>
        </w:rPr>
        <w:t>do</w:t>
      </w:r>
      <w:r w:rsidRPr="005B5E4E">
        <w:rPr>
          <w:rFonts w:ascii="Century Gothic" w:hAnsi="Century Gothic" w:cs="Arial"/>
          <w:sz w:val="16"/>
          <w:szCs w:val="16"/>
          <w:lang w:val="cs-CZ" w:eastAsia="en-US"/>
        </w:rPr>
        <w:t> skupin</w:t>
      </w:r>
      <w:r w:rsidR="00FD5356" w:rsidRPr="005B5E4E">
        <w:rPr>
          <w:rFonts w:ascii="Century Gothic" w:hAnsi="Century Gothic" w:cs="Arial"/>
          <w:sz w:val="16"/>
          <w:szCs w:val="16"/>
          <w:lang w:val="cs-CZ" w:eastAsia="en-US"/>
        </w:rPr>
        <w:t>y</w:t>
      </w:r>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Deutsche</w:t>
      </w:r>
      <w:proofErr w:type="spellEnd"/>
      <w:r w:rsidRPr="005B5E4E">
        <w:rPr>
          <w:rFonts w:ascii="Century Gothic" w:hAnsi="Century Gothic" w:cs="Arial"/>
          <w:sz w:val="16"/>
          <w:szCs w:val="16"/>
          <w:lang w:val="cs-CZ" w:eastAsia="en-US"/>
        </w:rPr>
        <w:t xml:space="preserve"> Telekom. Poskytuje komplexné </w:t>
      </w:r>
      <w:proofErr w:type="spellStart"/>
      <w:r w:rsidRPr="005B5E4E">
        <w:rPr>
          <w:rFonts w:ascii="Century Gothic" w:hAnsi="Century Gothic" w:cs="Arial"/>
          <w:sz w:val="16"/>
          <w:szCs w:val="16"/>
          <w:lang w:val="cs-CZ" w:eastAsia="en-US"/>
        </w:rPr>
        <w:t>riešenia</w:t>
      </w:r>
      <w:proofErr w:type="spellEnd"/>
      <w:r w:rsidRPr="005B5E4E">
        <w:rPr>
          <w:rFonts w:ascii="Century Gothic" w:hAnsi="Century Gothic" w:cs="Arial"/>
          <w:sz w:val="16"/>
          <w:szCs w:val="16"/>
          <w:lang w:val="cs-CZ" w:eastAsia="en-US"/>
        </w:rPr>
        <w:t xml:space="preserve"> v oblasti </w:t>
      </w:r>
      <w:proofErr w:type="spellStart"/>
      <w:r w:rsidRPr="005B5E4E">
        <w:rPr>
          <w:rFonts w:ascii="Century Gothic" w:hAnsi="Century Gothic" w:cs="Arial"/>
          <w:sz w:val="16"/>
          <w:szCs w:val="16"/>
          <w:lang w:val="cs-CZ" w:eastAsia="en-US"/>
        </w:rPr>
        <w:t>monitorovania</w:t>
      </w:r>
      <w:proofErr w:type="spellEnd"/>
      <w:r w:rsidRPr="005B5E4E">
        <w:rPr>
          <w:rFonts w:ascii="Century Gothic" w:hAnsi="Century Gothic" w:cs="Arial"/>
          <w:sz w:val="16"/>
          <w:szCs w:val="16"/>
          <w:lang w:val="cs-CZ" w:eastAsia="en-US"/>
        </w:rPr>
        <w:t xml:space="preserve"> </w:t>
      </w:r>
      <w:proofErr w:type="spellStart"/>
      <w:r w:rsidRPr="005B5E4E">
        <w:rPr>
          <w:rFonts w:ascii="Century Gothic" w:hAnsi="Century Gothic" w:cs="Arial"/>
          <w:sz w:val="16"/>
          <w:szCs w:val="16"/>
          <w:lang w:val="cs-CZ" w:eastAsia="en-US"/>
        </w:rPr>
        <w:t>vozidiel</w:t>
      </w:r>
      <w:proofErr w:type="spellEnd"/>
      <w:r w:rsidRPr="005B5E4E">
        <w:rPr>
          <w:rFonts w:ascii="Century Gothic" w:hAnsi="Century Gothic" w:cs="Arial"/>
          <w:sz w:val="16"/>
          <w:szCs w:val="16"/>
          <w:lang w:val="cs-CZ" w:eastAsia="en-US"/>
        </w:rPr>
        <w:t xml:space="preserve"> a </w:t>
      </w:r>
      <w:proofErr w:type="spellStart"/>
      <w:r w:rsidRPr="005B5E4E">
        <w:rPr>
          <w:rFonts w:ascii="Century Gothic" w:hAnsi="Century Gothic" w:cs="Arial"/>
          <w:sz w:val="16"/>
          <w:szCs w:val="16"/>
          <w:lang w:val="cs-CZ" w:eastAsia="en-US"/>
        </w:rPr>
        <w:t>fleet</w:t>
      </w:r>
      <w:proofErr w:type="spellEnd"/>
      <w:r w:rsidRPr="005B5E4E">
        <w:rPr>
          <w:rFonts w:ascii="Century Gothic" w:hAnsi="Century Gothic" w:cs="Arial"/>
          <w:sz w:val="16"/>
          <w:szCs w:val="16"/>
          <w:lang w:val="cs-CZ" w:eastAsia="en-US"/>
        </w:rPr>
        <w:t xml:space="preserve"> managementu. Vďaka svojmu know-how a IT oddeleniu dokáže</w:t>
      </w:r>
      <w:r w:rsidR="00FD5356" w:rsidRPr="005B5E4E">
        <w:rPr>
          <w:rFonts w:ascii="Century Gothic" w:hAnsi="Century Gothic" w:cs="Arial"/>
          <w:sz w:val="16"/>
          <w:szCs w:val="16"/>
          <w:lang w:val="cs-CZ" w:eastAsia="en-US"/>
        </w:rPr>
        <w:t xml:space="preserve"> na jednej </w:t>
      </w:r>
      <w:r w:rsidR="004A6E67" w:rsidRPr="005B5E4E">
        <w:rPr>
          <w:rFonts w:ascii="Century Gothic" w:hAnsi="Century Gothic" w:cs="Arial"/>
          <w:sz w:val="16"/>
          <w:szCs w:val="16"/>
          <w:lang w:val="cs-CZ" w:eastAsia="en-US"/>
        </w:rPr>
        <w:t>s</w:t>
      </w:r>
      <w:r w:rsidR="00FD5356" w:rsidRPr="005B5E4E">
        <w:rPr>
          <w:rFonts w:ascii="Century Gothic" w:hAnsi="Century Gothic" w:cs="Arial"/>
          <w:sz w:val="16"/>
          <w:szCs w:val="16"/>
          <w:lang w:val="cs-CZ" w:eastAsia="en-US"/>
        </w:rPr>
        <w:t>trane flexibilne</w:t>
      </w:r>
      <w:r w:rsidRPr="005B5E4E">
        <w:rPr>
          <w:rFonts w:ascii="Century Gothic" w:hAnsi="Century Gothic" w:cs="Arial"/>
          <w:sz w:val="16"/>
          <w:szCs w:val="16"/>
          <w:lang w:val="cs-CZ" w:eastAsia="en-US"/>
        </w:rPr>
        <w:t xml:space="preserve"> riešiť požiadavky zákazníkov</w:t>
      </w:r>
      <w:r w:rsidR="00FD5356" w:rsidRPr="005B5E4E">
        <w:rPr>
          <w:rFonts w:ascii="Century Gothic" w:hAnsi="Century Gothic" w:cs="Arial"/>
          <w:sz w:val="16"/>
          <w:szCs w:val="16"/>
          <w:lang w:val="cs-CZ" w:eastAsia="en-US"/>
        </w:rPr>
        <w:t xml:space="preserve"> a na </w:t>
      </w:r>
      <w:proofErr w:type="spellStart"/>
      <w:r w:rsidR="00FD5356" w:rsidRPr="005B5E4E">
        <w:rPr>
          <w:rFonts w:ascii="Century Gothic" w:hAnsi="Century Gothic" w:cs="Arial"/>
          <w:sz w:val="16"/>
          <w:szCs w:val="16"/>
          <w:lang w:val="cs-CZ" w:eastAsia="en-US"/>
        </w:rPr>
        <w:t>druhej</w:t>
      </w:r>
      <w:proofErr w:type="spellEnd"/>
      <w:r w:rsidR="00FD5356" w:rsidRPr="005B5E4E">
        <w:rPr>
          <w:rFonts w:ascii="Century Gothic" w:hAnsi="Century Gothic" w:cs="Arial"/>
          <w:sz w:val="16"/>
          <w:szCs w:val="16"/>
          <w:lang w:val="cs-CZ" w:eastAsia="en-US"/>
        </w:rPr>
        <w:t xml:space="preserve"> </w:t>
      </w:r>
      <w:proofErr w:type="spellStart"/>
      <w:r w:rsidR="00FD5356" w:rsidRPr="005B5E4E">
        <w:rPr>
          <w:rFonts w:ascii="Century Gothic" w:hAnsi="Century Gothic" w:cs="Arial"/>
          <w:sz w:val="16"/>
          <w:szCs w:val="16"/>
          <w:lang w:val="cs-CZ" w:eastAsia="en-US"/>
        </w:rPr>
        <w:t>strane</w:t>
      </w:r>
      <w:proofErr w:type="spellEnd"/>
      <w:r w:rsidR="00FD5356" w:rsidRPr="005B5E4E">
        <w:rPr>
          <w:rFonts w:ascii="Century Gothic" w:hAnsi="Century Gothic" w:cs="Arial"/>
          <w:sz w:val="16"/>
          <w:szCs w:val="16"/>
          <w:lang w:val="cs-CZ" w:eastAsia="en-US"/>
        </w:rPr>
        <w:t xml:space="preserve"> </w:t>
      </w:r>
      <w:proofErr w:type="spellStart"/>
      <w:r w:rsidR="00FD5356" w:rsidRPr="005B5E4E">
        <w:rPr>
          <w:rFonts w:ascii="Century Gothic" w:hAnsi="Century Gothic" w:cs="Arial"/>
          <w:sz w:val="16"/>
          <w:szCs w:val="16"/>
          <w:lang w:val="cs-CZ" w:eastAsia="en-US"/>
        </w:rPr>
        <w:t>im</w:t>
      </w:r>
      <w:proofErr w:type="spellEnd"/>
      <w:r w:rsidR="00FD5356" w:rsidRPr="005B5E4E">
        <w:rPr>
          <w:rFonts w:ascii="Century Gothic" w:hAnsi="Century Gothic" w:cs="Arial"/>
          <w:sz w:val="16"/>
          <w:szCs w:val="16"/>
          <w:lang w:val="cs-CZ" w:eastAsia="en-US"/>
        </w:rPr>
        <w:t xml:space="preserve"> </w:t>
      </w:r>
      <w:proofErr w:type="spellStart"/>
      <w:r w:rsidR="00FD5356" w:rsidRPr="005B5E4E">
        <w:rPr>
          <w:rFonts w:ascii="Century Gothic" w:hAnsi="Century Gothic" w:cs="Arial"/>
          <w:sz w:val="16"/>
          <w:szCs w:val="16"/>
          <w:lang w:val="cs-CZ" w:eastAsia="en-US"/>
        </w:rPr>
        <w:t>poskytnúť</w:t>
      </w:r>
      <w:proofErr w:type="spellEnd"/>
      <w:r w:rsidR="00FD5356" w:rsidRPr="005B5E4E">
        <w:rPr>
          <w:rFonts w:ascii="Century Gothic" w:hAnsi="Century Gothic" w:cs="Arial"/>
          <w:sz w:val="16"/>
          <w:szCs w:val="16"/>
          <w:lang w:val="cs-CZ" w:eastAsia="en-US"/>
        </w:rPr>
        <w:t xml:space="preserve"> </w:t>
      </w:r>
      <w:proofErr w:type="spellStart"/>
      <w:r w:rsidR="00FD5356" w:rsidRPr="005B5E4E">
        <w:rPr>
          <w:rFonts w:ascii="Century Gothic" w:hAnsi="Century Gothic" w:cs="Arial"/>
          <w:sz w:val="16"/>
          <w:szCs w:val="16"/>
          <w:lang w:val="cs-CZ" w:eastAsia="en-US"/>
        </w:rPr>
        <w:t>best</w:t>
      </w:r>
      <w:proofErr w:type="spellEnd"/>
      <w:r w:rsidR="00FD5356" w:rsidRPr="005B5E4E">
        <w:rPr>
          <w:rFonts w:ascii="Century Gothic" w:hAnsi="Century Gothic" w:cs="Arial"/>
          <w:sz w:val="16"/>
          <w:szCs w:val="16"/>
          <w:lang w:val="cs-CZ" w:eastAsia="en-US"/>
        </w:rPr>
        <w:t xml:space="preserve"> </w:t>
      </w:r>
      <w:proofErr w:type="spellStart"/>
      <w:r w:rsidR="00FD5356" w:rsidRPr="005B5E4E">
        <w:rPr>
          <w:rFonts w:ascii="Century Gothic" w:hAnsi="Century Gothic" w:cs="Arial"/>
          <w:sz w:val="16"/>
          <w:szCs w:val="16"/>
          <w:lang w:val="cs-CZ" w:eastAsia="en-US"/>
        </w:rPr>
        <w:t>practises</w:t>
      </w:r>
      <w:proofErr w:type="spellEnd"/>
      <w:r w:rsidR="00FD5356" w:rsidRPr="005B5E4E">
        <w:rPr>
          <w:rFonts w:ascii="Century Gothic" w:hAnsi="Century Gothic" w:cs="Arial"/>
          <w:sz w:val="16"/>
          <w:szCs w:val="16"/>
          <w:lang w:val="cs-CZ" w:eastAsia="en-US"/>
        </w:rPr>
        <w:t xml:space="preserve"> v </w:t>
      </w:r>
      <w:proofErr w:type="spellStart"/>
      <w:r w:rsidR="00FD5356" w:rsidRPr="005B5E4E">
        <w:rPr>
          <w:rFonts w:ascii="Century Gothic" w:hAnsi="Century Gothic" w:cs="Arial"/>
          <w:sz w:val="16"/>
          <w:szCs w:val="16"/>
          <w:lang w:val="cs-CZ" w:eastAsia="en-US"/>
        </w:rPr>
        <w:t>odvetví</w:t>
      </w:r>
      <w:proofErr w:type="spellEnd"/>
      <w:r w:rsidR="00FD5356" w:rsidRPr="005B5E4E">
        <w:rPr>
          <w:rFonts w:ascii="Century Gothic" w:hAnsi="Century Gothic" w:cs="Arial"/>
          <w:sz w:val="16"/>
          <w:szCs w:val="16"/>
          <w:lang w:val="cs-CZ" w:eastAsia="en-US"/>
        </w:rPr>
        <w:t xml:space="preserve"> </w:t>
      </w:r>
      <w:proofErr w:type="spellStart"/>
      <w:r w:rsidR="00FD5356" w:rsidRPr="005B5E4E">
        <w:rPr>
          <w:rFonts w:ascii="Century Gothic" w:hAnsi="Century Gothic" w:cs="Arial"/>
          <w:sz w:val="16"/>
          <w:szCs w:val="16"/>
          <w:lang w:val="cs-CZ" w:eastAsia="en-US"/>
        </w:rPr>
        <w:t>pomocou</w:t>
      </w:r>
      <w:proofErr w:type="spellEnd"/>
      <w:r w:rsidR="00FD5356" w:rsidRPr="005B5E4E">
        <w:rPr>
          <w:rFonts w:ascii="Century Gothic" w:hAnsi="Century Gothic" w:cs="Arial"/>
          <w:sz w:val="16"/>
          <w:szCs w:val="16"/>
          <w:lang w:val="cs-CZ" w:eastAsia="en-US"/>
        </w:rPr>
        <w:t xml:space="preserve"> </w:t>
      </w:r>
      <w:proofErr w:type="spellStart"/>
      <w:r w:rsidR="00FD5356" w:rsidRPr="005B5E4E">
        <w:rPr>
          <w:rFonts w:ascii="Century Gothic" w:hAnsi="Century Gothic" w:cs="Arial"/>
          <w:sz w:val="16"/>
          <w:szCs w:val="16"/>
          <w:lang w:val="cs-CZ" w:eastAsia="en-US"/>
        </w:rPr>
        <w:t>vlastného</w:t>
      </w:r>
      <w:proofErr w:type="spellEnd"/>
      <w:r w:rsidR="00FD5356" w:rsidRPr="005B5E4E">
        <w:rPr>
          <w:rFonts w:ascii="Century Gothic" w:hAnsi="Century Gothic" w:cs="Arial"/>
          <w:sz w:val="16"/>
          <w:szCs w:val="16"/>
          <w:lang w:val="cs-CZ" w:eastAsia="en-US"/>
        </w:rPr>
        <w:t xml:space="preserve"> produktu</w:t>
      </w:r>
      <w:r w:rsidRPr="005B5E4E">
        <w:rPr>
          <w:rFonts w:ascii="Century Gothic" w:hAnsi="Century Gothic" w:cs="Arial"/>
          <w:sz w:val="16"/>
          <w:szCs w:val="16"/>
          <w:lang w:val="cs-CZ" w:eastAsia="en-US"/>
        </w:rPr>
        <w:t>.</w:t>
      </w:r>
      <w:r w:rsidR="00FD5356" w:rsidRPr="005B5E4E">
        <w:rPr>
          <w:rFonts w:ascii="Century Gothic" w:hAnsi="Century Gothic" w:cs="Arial"/>
          <w:sz w:val="16"/>
          <w:szCs w:val="16"/>
          <w:lang w:val="cs-CZ" w:eastAsia="en-US"/>
        </w:rPr>
        <w:t xml:space="preserve"> Vďaka prepracovanej logistike a kvalitným prevádzkovým službám je schopná v krátkom čase obslúžiť každého zákazníka. </w:t>
      </w:r>
      <w:r w:rsidRPr="005B5E4E">
        <w:rPr>
          <w:rFonts w:ascii="Century Gothic" w:hAnsi="Century Gothic" w:cs="Arial"/>
          <w:sz w:val="16"/>
          <w:szCs w:val="16"/>
          <w:lang w:val="cs-CZ" w:eastAsia="en-US"/>
        </w:rPr>
        <w:t>Svojimi šiestimi pobočkami – Bratislava, Zvolen, Žilina, Košice, Praha a Brno sa snaží byť spoločnosť dostupná pre klientov z rôznych regiónov</w:t>
      </w:r>
      <w:r w:rsidR="00FD5356" w:rsidRPr="005B5E4E">
        <w:rPr>
          <w:rFonts w:ascii="Century Gothic" w:hAnsi="Century Gothic" w:cs="Arial"/>
          <w:sz w:val="16"/>
          <w:szCs w:val="16"/>
          <w:lang w:val="cs-CZ" w:eastAsia="en-US"/>
        </w:rPr>
        <w:t xml:space="preserve"> cieľových trhov</w:t>
      </w:r>
      <w:r w:rsidRPr="005B5E4E">
        <w:rPr>
          <w:rFonts w:ascii="Century Gothic" w:hAnsi="Century Gothic" w:cs="Arial"/>
          <w:sz w:val="16"/>
          <w:szCs w:val="16"/>
          <w:lang w:val="cs-CZ" w:eastAsia="en-US"/>
        </w:rPr>
        <w:t>.</w:t>
      </w:r>
    </w:p>
    <w:sectPr w:rsidR="00B40DCA" w:rsidRPr="005B5E4E" w:rsidSect="00360887">
      <w:headerReference w:type="default" r:id="rId11"/>
      <w:pgSz w:w="11900" w:h="16840"/>
      <w:pgMar w:top="1659"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16CC" w14:textId="77777777" w:rsidR="00B40BDF" w:rsidRDefault="00B40BDF">
      <w:r>
        <w:separator/>
      </w:r>
    </w:p>
  </w:endnote>
  <w:endnote w:type="continuationSeparator" w:id="0">
    <w:p w14:paraId="22A60497" w14:textId="77777777" w:rsidR="00B40BDF" w:rsidRDefault="00B40BDF">
      <w:r>
        <w:continuationSeparator/>
      </w:r>
    </w:p>
  </w:endnote>
  <w:endnote w:type="continuationNotice" w:id="1">
    <w:p w14:paraId="77AE4B4C" w14:textId="77777777" w:rsidR="00B40BDF" w:rsidRDefault="00B40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ACD9" w14:textId="77777777" w:rsidR="00B40BDF" w:rsidRDefault="00B40BDF">
      <w:r>
        <w:separator/>
      </w:r>
    </w:p>
  </w:footnote>
  <w:footnote w:type="continuationSeparator" w:id="0">
    <w:p w14:paraId="56B6052F" w14:textId="77777777" w:rsidR="00B40BDF" w:rsidRDefault="00B40BDF">
      <w:r>
        <w:continuationSeparator/>
      </w:r>
    </w:p>
  </w:footnote>
  <w:footnote w:type="continuationNotice" w:id="1">
    <w:p w14:paraId="19636696" w14:textId="77777777" w:rsidR="00B40BDF" w:rsidRDefault="00B40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2A8C" w14:textId="57288B19" w:rsidR="005F3013" w:rsidRDefault="006108D3">
    <w:pPr>
      <w:rPr>
        <w:color w:val="000000"/>
      </w:rPr>
    </w:pPr>
    <w:r>
      <w:rPr>
        <w:noProof/>
      </w:rPr>
      <w:drawing>
        <wp:anchor distT="0" distB="0" distL="114300" distR="114300" simplePos="0" relativeHeight="251658240" behindDoc="0" locked="0" layoutInCell="1" allowOverlap="1" wp14:anchorId="270E315A" wp14:editId="577A24B6">
          <wp:simplePos x="0" y="0"/>
          <wp:positionH relativeFrom="margin">
            <wp:posOffset>-544195</wp:posOffset>
          </wp:positionH>
          <wp:positionV relativeFrom="paragraph">
            <wp:posOffset>-466090</wp:posOffset>
          </wp:positionV>
          <wp:extent cx="2404066" cy="13525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1"/>
                  <pic:cNvPicPr/>
                </pic:nvPicPr>
                <pic:blipFill>
                  <a:blip r:embed="rId1">
                    <a:extLst>
                      <a:ext uri="{28A0092B-C50C-407E-A947-70E740481C1C}">
                        <a14:useLocalDpi xmlns:a14="http://schemas.microsoft.com/office/drawing/2010/main" val="0"/>
                      </a:ext>
                    </a:extLst>
                  </a:blip>
                  <a:stretch>
                    <a:fillRect/>
                  </a:stretch>
                </pic:blipFill>
                <pic:spPr>
                  <a:xfrm>
                    <a:off x="0" y="0"/>
                    <a:ext cx="2404066" cy="1352550"/>
                  </a:xfrm>
                  <a:prstGeom prst="rect">
                    <a:avLst/>
                  </a:prstGeom>
                </pic:spPr>
              </pic:pic>
            </a:graphicData>
          </a:graphic>
          <wp14:sizeRelH relativeFrom="page">
            <wp14:pctWidth>0</wp14:pctWidth>
          </wp14:sizeRelH>
          <wp14:sizeRelV relativeFrom="page">
            <wp14:pctHeight>0</wp14:pctHeight>
          </wp14:sizeRelV>
        </wp:anchor>
      </w:drawing>
    </w:r>
    <w:r w:rsidR="00813E41">
      <w:tab/>
    </w:r>
    <w:r w:rsidR="00813E41">
      <w:tab/>
    </w:r>
    <w:r w:rsidR="00813E41">
      <w:tab/>
    </w:r>
    <w:r w:rsidR="00813E41">
      <w:tab/>
    </w:r>
    <w:r w:rsidR="00813E4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CDA"/>
    <w:multiLevelType w:val="hybridMultilevel"/>
    <w:tmpl w:val="1FB26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933E1B"/>
    <w:multiLevelType w:val="hybridMultilevel"/>
    <w:tmpl w:val="D0561990"/>
    <w:lvl w:ilvl="0" w:tplc="B234E09E">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A7326"/>
    <w:multiLevelType w:val="hybridMultilevel"/>
    <w:tmpl w:val="91307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E2727"/>
    <w:multiLevelType w:val="multilevel"/>
    <w:tmpl w:val="5C20B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F66AB2"/>
    <w:multiLevelType w:val="hybridMultilevel"/>
    <w:tmpl w:val="F80E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059926">
    <w:abstractNumId w:val="3"/>
  </w:num>
  <w:num w:numId="2" w16cid:durableId="785660662">
    <w:abstractNumId w:val="4"/>
  </w:num>
  <w:num w:numId="3" w16cid:durableId="1914504125">
    <w:abstractNumId w:val="0"/>
  </w:num>
  <w:num w:numId="4" w16cid:durableId="2113240539">
    <w:abstractNumId w:val="2"/>
  </w:num>
  <w:num w:numId="5" w16cid:durableId="178298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13"/>
    <w:rsid w:val="000016B6"/>
    <w:rsid w:val="00002554"/>
    <w:rsid w:val="00003D3E"/>
    <w:rsid w:val="0000420B"/>
    <w:rsid w:val="00004488"/>
    <w:rsid w:val="0000F5C9"/>
    <w:rsid w:val="00020152"/>
    <w:rsid w:val="00023B95"/>
    <w:rsid w:val="00025820"/>
    <w:rsid w:val="0002793C"/>
    <w:rsid w:val="0003041E"/>
    <w:rsid w:val="00033027"/>
    <w:rsid w:val="00034043"/>
    <w:rsid w:val="000342B4"/>
    <w:rsid w:val="00042238"/>
    <w:rsid w:val="00044858"/>
    <w:rsid w:val="00047B3C"/>
    <w:rsid w:val="00055F39"/>
    <w:rsid w:val="0005708F"/>
    <w:rsid w:val="00063152"/>
    <w:rsid w:val="00072223"/>
    <w:rsid w:val="000723B8"/>
    <w:rsid w:val="0007445F"/>
    <w:rsid w:val="000746A4"/>
    <w:rsid w:val="0007482D"/>
    <w:rsid w:val="000949AC"/>
    <w:rsid w:val="000973CA"/>
    <w:rsid w:val="000A0098"/>
    <w:rsid w:val="000A073F"/>
    <w:rsid w:val="000A3D71"/>
    <w:rsid w:val="000A6ED5"/>
    <w:rsid w:val="000A7121"/>
    <w:rsid w:val="000B1F62"/>
    <w:rsid w:val="000B2562"/>
    <w:rsid w:val="000B345C"/>
    <w:rsid w:val="000B3B25"/>
    <w:rsid w:val="000B405E"/>
    <w:rsid w:val="000B5089"/>
    <w:rsid w:val="000B7F22"/>
    <w:rsid w:val="000C1210"/>
    <w:rsid w:val="000C133E"/>
    <w:rsid w:val="000D1931"/>
    <w:rsid w:val="000D1C25"/>
    <w:rsid w:val="000D3D5B"/>
    <w:rsid w:val="000D455A"/>
    <w:rsid w:val="000D4772"/>
    <w:rsid w:val="000D4898"/>
    <w:rsid w:val="000D611B"/>
    <w:rsid w:val="000E08FE"/>
    <w:rsid w:val="000E44D2"/>
    <w:rsid w:val="000E4EFF"/>
    <w:rsid w:val="000E7F05"/>
    <w:rsid w:val="000F02FD"/>
    <w:rsid w:val="000F14AA"/>
    <w:rsid w:val="000F26B3"/>
    <w:rsid w:val="000F7962"/>
    <w:rsid w:val="00100F3C"/>
    <w:rsid w:val="0010570F"/>
    <w:rsid w:val="00107069"/>
    <w:rsid w:val="0010742E"/>
    <w:rsid w:val="001109E5"/>
    <w:rsid w:val="00111E59"/>
    <w:rsid w:val="00113CBF"/>
    <w:rsid w:val="00114F00"/>
    <w:rsid w:val="00116045"/>
    <w:rsid w:val="00117411"/>
    <w:rsid w:val="00123A1A"/>
    <w:rsid w:val="001306C8"/>
    <w:rsid w:val="001350C8"/>
    <w:rsid w:val="0014078F"/>
    <w:rsid w:val="001473A8"/>
    <w:rsid w:val="001504F3"/>
    <w:rsid w:val="0016209C"/>
    <w:rsid w:val="00170060"/>
    <w:rsid w:val="00172072"/>
    <w:rsid w:val="0017242A"/>
    <w:rsid w:val="001740D9"/>
    <w:rsid w:val="00183CA1"/>
    <w:rsid w:val="0018698E"/>
    <w:rsid w:val="0018766B"/>
    <w:rsid w:val="001878D3"/>
    <w:rsid w:val="0019036F"/>
    <w:rsid w:val="00194B46"/>
    <w:rsid w:val="001A1B3C"/>
    <w:rsid w:val="001A6E9E"/>
    <w:rsid w:val="001A7D80"/>
    <w:rsid w:val="001B0655"/>
    <w:rsid w:val="001B1FB1"/>
    <w:rsid w:val="001B42A9"/>
    <w:rsid w:val="001B5980"/>
    <w:rsid w:val="001B6630"/>
    <w:rsid w:val="001B67A0"/>
    <w:rsid w:val="001B7F8B"/>
    <w:rsid w:val="001C50CA"/>
    <w:rsid w:val="001C57FC"/>
    <w:rsid w:val="001C5C1D"/>
    <w:rsid w:val="001C678D"/>
    <w:rsid w:val="001C7637"/>
    <w:rsid w:val="001D13A1"/>
    <w:rsid w:val="001D5738"/>
    <w:rsid w:val="001E060B"/>
    <w:rsid w:val="001E15E9"/>
    <w:rsid w:val="001E555D"/>
    <w:rsid w:val="001E7A78"/>
    <w:rsid w:val="001E7E87"/>
    <w:rsid w:val="001F16D2"/>
    <w:rsid w:val="001F3F08"/>
    <w:rsid w:val="001F6D96"/>
    <w:rsid w:val="00202561"/>
    <w:rsid w:val="002030AC"/>
    <w:rsid w:val="00204649"/>
    <w:rsid w:val="00204E33"/>
    <w:rsid w:val="00206988"/>
    <w:rsid w:val="00210659"/>
    <w:rsid w:val="002210A3"/>
    <w:rsid w:val="002218FC"/>
    <w:rsid w:val="002231E6"/>
    <w:rsid w:val="00225550"/>
    <w:rsid w:val="0022766A"/>
    <w:rsid w:val="00230C4E"/>
    <w:rsid w:val="00231ECC"/>
    <w:rsid w:val="00231F56"/>
    <w:rsid w:val="00232F84"/>
    <w:rsid w:val="002340E1"/>
    <w:rsid w:val="002341BB"/>
    <w:rsid w:val="002343DC"/>
    <w:rsid w:val="002348EF"/>
    <w:rsid w:val="00240089"/>
    <w:rsid w:val="002428F1"/>
    <w:rsid w:val="00243177"/>
    <w:rsid w:val="00246E1F"/>
    <w:rsid w:val="002503F2"/>
    <w:rsid w:val="00253E48"/>
    <w:rsid w:val="002541FE"/>
    <w:rsid w:val="0025567B"/>
    <w:rsid w:val="0026228C"/>
    <w:rsid w:val="002622AB"/>
    <w:rsid w:val="00262363"/>
    <w:rsid w:val="00265E97"/>
    <w:rsid w:val="00267C79"/>
    <w:rsid w:val="00271FD8"/>
    <w:rsid w:val="0028472B"/>
    <w:rsid w:val="0029094D"/>
    <w:rsid w:val="00296D15"/>
    <w:rsid w:val="002A11EB"/>
    <w:rsid w:val="002A4C0D"/>
    <w:rsid w:val="002A7901"/>
    <w:rsid w:val="002C3010"/>
    <w:rsid w:val="002C7B97"/>
    <w:rsid w:val="002D1163"/>
    <w:rsid w:val="002D1414"/>
    <w:rsid w:val="002D344F"/>
    <w:rsid w:val="002D3C8E"/>
    <w:rsid w:val="002E22D5"/>
    <w:rsid w:val="002E5F9B"/>
    <w:rsid w:val="002E656F"/>
    <w:rsid w:val="002F0805"/>
    <w:rsid w:val="002F26C5"/>
    <w:rsid w:val="002F2F6F"/>
    <w:rsid w:val="00300199"/>
    <w:rsid w:val="00300E17"/>
    <w:rsid w:val="003011CE"/>
    <w:rsid w:val="00305D65"/>
    <w:rsid w:val="003069DA"/>
    <w:rsid w:val="00315389"/>
    <w:rsid w:val="00316250"/>
    <w:rsid w:val="00326545"/>
    <w:rsid w:val="00327646"/>
    <w:rsid w:val="00331031"/>
    <w:rsid w:val="003321C4"/>
    <w:rsid w:val="00336EC3"/>
    <w:rsid w:val="00341DF0"/>
    <w:rsid w:val="00341E57"/>
    <w:rsid w:val="00342C32"/>
    <w:rsid w:val="00343CAC"/>
    <w:rsid w:val="003454EF"/>
    <w:rsid w:val="00346B85"/>
    <w:rsid w:val="00346D57"/>
    <w:rsid w:val="00347915"/>
    <w:rsid w:val="003505E1"/>
    <w:rsid w:val="00350984"/>
    <w:rsid w:val="00352AFB"/>
    <w:rsid w:val="00360887"/>
    <w:rsid w:val="00363166"/>
    <w:rsid w:val="00365F4C"/>
    <w:rsid w:val="00372C07"/>
    <w:rsid w:val="00374308"/>
    <w:rsid w:val="003748C8"/>
    <w:rsid w:val="003821CB"/>
    <w:rsid w:val="00383816"/>
    <w:rsid w:val="00384D87"/>
    <w:rsid w:val="00386936"/>
    <w:rsid w:val="00386B0B"/>
    <w:rsid w:val="00390537"/>
    <w:rsid w:val="003930B9"/>
    <w:rsid w:val="00395DA4"/>
    <w:rsid w:val="003B12E9"/>
    <w:rsid w:val="003B2EB5"/>
    <w:rsid w:val="003B69B5"/>
    <w:rsid w:val="003C0320"/>
    <w:rsid w:val="003C24B0"/>
    <w:rsid w:val="003C3DA9"/>
    <w:rsid w:val="003C470A"/>
    <w:rsid w:val="003C6D02"/>
    <w:rsid w:val="003D01EF"/>
    <w:rsid w:val="003D2333"/>
    <w:rsid w:val="003D2E6D"/>
    <w:rsid w:val="003D2E77"/>
    <w:rsid w:val="003D4D12"/>
    <w:rsid w:val="003D5968"/>
    <w:rsid w:val="003E23BD"/>
    <w:rsid w:val="003E3F0A"/>
    <w:rsid w:val="003E5841"/>
    <w:rsid w:val="003E5AA5"/>
    <w:rsid w:val="003E5C1F"/>
    <w:rsid w:val="003E7F6E"/>
    <w:rsid w:val="003F1A37"/>
    <w:rsid w:val="003F1ED2"/>
    <w:rsid w:val="003F4907"/>
    <w:rsid w:val="004053DA"/>
    <w:rsid w:val="00410F8F"/>
    <w:rsid w:val="00412EF4"/>
    <w:rsid w:val="00413FC8"/>
    <w:rsid w:val="00414201"/>
    <w:rsid w:val="00416B0A"/>
    <w:rsid w:val="00422329"/>
    <w:rsid w:val="00422527"/>
    <w:rsid w:val="00423CD2"/>
    <w:rsid w:val="0042648E"/>
    <w:rsid w:val="00432A9C"/>
    <w:rsid w:val="00435305"/>
    <w:rsid w:val="0043626F"/>
    <w:rsid w:val="00440613"/>
    <w:rsid w:val="004446DF"/>
    <w:rsid w:val="00450298"/>
    <w:rsid w:val="004513E8"/>
    <w:rsid w:val="0045158D"/>
    <w:rsid w:val="0045257E"/>
    <w:rsid w:val="004537B9"/>
    <w:rsid w:val="0045407A"/>
    <w:rsid w:val="00460104"/>
    <w:rsid w:val="00463C4F"/>
    <w:rsid w:val="00465AE2"/>
    <w:rsid w:val="00466D17"/>
    <w:rsid w:val="0047387C"/>
    <w:rsid w:val="00481B1F"/>
    <w:rsid w:val="00481C2B"/>
    <w:rsid w:val="00482D31"/>
    <w:rsid w:val="004866D4"/>
    <w:rsid w:val="004873AD"/>
    <w:rsid w:val="00490133"/>
    <w:rsid w:val="00490C75"/>
    <w:rsid w:val="00490D6D"/>
    <w:rsid w:val="00493096"/>
    <w:rsid w:val="004939E9"/>
    <w:rsid w:val="00494BCF"/>
    <w:rsid w:val="004975DE"/>
    <w:rsid w:val="004A3BE3"/>
    <w:rsid w:val="004A6E67"/>
    <w:rsid w:val="004B08E1"/>
    <w:rsid w:val="004B3E55"/>
    <w:rsid w:val="004B5949"/>
    <w:rsid w:val="004C3953"/>
    <w:rsid w:val="004C4712"/>
    <w:rsid w:val="004C73EF"/>
    <w:rsid w:val="004D10C7"/>
    <w:rsid w:val="004D54D9"/>
    <w:rsid w:val="004D6FF2"/>
    <w:rsid w:val="004E0E98"/>
    <w:rsid w:val="004E4899"/>
    <w:rsid w:val="004F3884"/>
    <w:rsid w:val="004F48C9"/>
    <w:rsid w:val="004F7A01"/>
    <w:rsid w:val="00501A61"/>
    <w:rsid w:val="00502499"/>
    <w:rsid w:val="00502F45"/>
    <w:rsid w:val="005066E8"/>
    <w:rsid w:val="0050696C"/>
    <w:rsid w:val="005078E7"/>
    <w:rsid w:val="005112DB"/>
    <w:rsid w:val="00513B47"/>
    <w:rsid w:val="00517753"/>
    <w:rsid w:val="00521481"/>
    <w:rsid w:val="005225B3"/>
    <w:rsid w:val="00526E3A"/>
    <w:rsid w:val="005337E4"/>
    <w:rsid w:val="00537AD3"/>
    <w:rsid w:val="00540098"/>
    <w:rsid w:val="0054314B"/>
    <w:rsid w:val="005450B2"/>
    <w:rsid w:val="0054593C"/>
    <w:rsid w:val="00546234"/>
    <w:rsid w:val="00546327"/>
    <w:rsid w:val="00552258"/>
    <w:rsid w:val="00557278"/>
    <w:rsid w:val="00557C56"/>
    <w:rsid w:val="005613CF"/>
    <w:rsid w:val="00563C5E"/>
    <w:rsid w:val="0056424F"/>
    <w:rsid w:val="005650E3"/>
    <w:rsid w:val="00572DD9"/>
    <w:rsid w:val="005733EB"/>
    <w:rsid w:val="005756BB"/>
    <w:rsid w:val="00575A28"/>
    <w:rsid w:val="00582494"/>
    <w:rsid w:val="00583A82"/>
    <w:rsid w:val="00583BD3"/>
    <w:rsid w:val="00584927"/>
    <w:rsid w:val="00584D90"/>
    <w:rsid w:val="005863FD"/>
    <w:rsid w:val="00586A15"/>
    <w:rsid w:val="00586A58"/>
    <w:rsid w:val="005A4DE3"/>
    <w:rsid w:val="005A6B68"/>
    <w:rsid w:val="005B16AB"/>
    <w:rsid w:val="005B3F72"/>
    <w:rsid w:val="005B5E4E"/>
    <w:rsid w:val="005B7BF7"/>
    <w:rsid w:val="005C33DC"/>
    <w:rsid w:val="005C3D01"/>
    <w:rsid w:val="005C3E34"/>
    <w:rsid w:val="005C4DF5"/>
    <w:rsid w:val="005C56D1"/>
    <w:rsid w:val="005C5885"/>
    <w:rsid w:val="005C6C34"/>
    <w:rsid w:val="005D0AEA"/>
    <w:rsid w:val="005D36DA"/>
    <w:rsid w:val="005D73D7"/>
    <w:rsid w:val="005E2D6D"/>
    <w:rsid w:val="005E50A9"/>
    <w:rsid w:val="005F3013"/>
    <w:rsid w:val="005F546F"/>
    <w:rsid w:val="00600C29"/>
    <w:rsid w:val="00601555"/>
    <w:rsid w:val="006024AC"/>
    <w:rsid w:val="00606CEE"/>
    <w:rsid w:val="006108D3"/>
    <w:rsid w:val="00610F11"/>
    <w:rsid w:val="006126EB"/>
    <w:rsid w:val="006131BA"/>
    <w:rsid w:val="00613E43"/>
    <w:rsid w:val="006140B2"/>
    <w:rsid w:val="006148B1"/>
    <w:rsid w:val="00615AA1"/>
    <w:rsid w:val="00621C04"/>
    <w:rsid w:val="00624C1D"/>
    <w:rsid w:val="00625F50"/>
    <w:rsid w:val="00626D9B"/>
    <w:rsid w:val="00627F70"/>
    <w:rsid w:val="006305A6"/>
    <w:rsid w:val="00640AA7"/>
    <w:rsid w:val="0064604C"/>
    <w:rsid w:val="00646936"/>
    <w:rsid w:val="00647544"/>
    <w:rsid w:val="006520CF"/>
    <w:rsid w:val="00652280"/>
    <w:rsid w:val="00657943"/>
    <w:rsid w:val="00660850"/>
    <w:rsid w:val="00660943"/>
    <w:rsid w:val="00660C23"/>
    <w:rsid w:val="00661E0A"/>
    <w:rsid w:val="00662E05"/>
    <w:rsid w:val="00662F91"/>
    <w:rsid w:val="00663882"/>
    <w:rsid w:val="0066696F"/>
    <w:rsid w:val="00670584"/>
    <w:rsid w:val="00670700"/>
    <w:rsid w:val="00670875"/>
    <w:rsid w:val="0067325B"/>
    <w:rsid w:val="006735A4"/>
    <w:rsid w:val="006749AB"/>
    <w:rsid w:val="0068092B"/>
    <w:rsid w:val="006846DD"/>
    <w:rsid w:val="00685663"/>
    <w:rsid w:val="00691C46"/>
    <w:rsid w:val="0069365F"/>
    <w:rsid w:val="00694238"/>
    <w:rsid w:val="00694C49"/>
    <w:rsid w:val="006954FF"/>
    <w:rsid w:val="00697C72"/>
    <w:rsid w:val="006A2654"/>
    <w:rsid w:val="006A3D35"/>
    <w:rsid w:val="006A46AA"/>
    <w:rsid w:val="006A4A6D"/>
    <w:rsid w:val="006B0AD6"/>
    <w:rsid w:val="006B19C8"/>
    <w:rsid w:val="006C1B56"/>
    <w:rsid w:val="006C54ED"/>
    <w:rsid w:val="006D0437"/>
    <w:rsid w:val="006D3DCE"/>
    <w:rsid w:val="006D6B3B"/>
    <w:rsid w:val="006D73A1"/>
    <w:rsid w:val="006D7C5C"/>
    <w:rsid w:val="006E35BE"/>
    <w:rsid w:val="006E649C"/>
    <w:rsid w:val="006F2156"/>
    <w:rsid w:val="006F3106"/>
    <w:rsid w:val="006F4D06"/>
    <w:rsid w:val="006F4E1B"/>
    <w:rsid w:val="007074BD"/>
    <w:rsid w:val="00707583"/>
    <w:rsid w:val="0071203A"/>
    <w:rsid w:val="00717DEE"/>
    <w:rsid w:val="0072068C"/>
    <w:rsid w:val="00721FA4"/>
    <w:rsid w:val="00723CB9"/>
    <w:rsid w:val="00725ED9"/>
    <w:rsid w:val="0072709B"/>
    <w:rsid w:val="00730D67"/>
    <w:rsid w:val="00731406"/>
    <w:rsid w:val="00732102"/>
    <w:rsid w:val="00732A21"/>
    <w:rsid w:val="00733559"/>
    <w:rsid w:val="00734A6C"/>
    <w:rsid w:val="00735F14"/>
    <w:rsid w:val="00737903"/>
    <w:rsid w:val="00740B03"/>
    <w:rsid w:val="00741183"/>
    <w:rsid w:val="007441A0"/>
    <w:rsid w:val="007468B7"/>
    <w:rsid w:val="00746C86"/>
    <w:rsid w:val="00747DE7"/>
    <w:rsid w:val="0075007A"/>
    <w:rsid w:val="007547F4"/>
    <w:rsid w:val="007562D9"/>
    <w:rsid w:val="007567C7"/>
    <w:rsid w:val="00757ACA"/>
    <w:rsid w:val="007609EB"/>
    <w:rsid w:val="0076105C"/>
    <w:rsid w:val="0076568E"/>
    <w:rsid w:val="00765868"/>
    <w:rsid w:val="00770BCC"/>
    <w:rsid w:val="00771CFC"/>
    <w:rsid w:val="00772A7B"/>
    <w:rsid w:val="00774434"/>
    <w:rsid w:val="00775F83"/>
    <w:rsid w:val="00785B56"/>
    <w:rsid w:val="00792C5F"/>
    <w:rsid w:val="00794563"/>
    <w:rsid w:val="00796469"/>
    <w:rsid w:val="007A02D7"/>
    <w:rsid w:val="007A18A4"/>
    <w:rsid w:val="007A1ABB"/>
    <w:rsid w:val="007A1F6D"/>
    <w:rsid w:val="007A3A4D"/>
    <w:rsid w:val="007A6E20"/>
    <w:rsid w:val="007B2928"/>
    <w:rsid w:val="007B2ACD"/>
    <w:rsid w:val="007B4123"/>
    <w:rsid w:val="007B5DCB"/>
    <w:rsid w:val="007C0C71"/>
    <w:rsid w:val="007C4772"/>
    <w:rsid w:val="007D3B3F"/>
    <w:rsid w:val="007D4480"/>
    <w:rsid w:val="007D6776"/>
    <w:rsid w:val="007E0D1E"/>
    <w:rsid w:val="007E30DD"/>
    <w:rsid w:val="007E5319"/>
    <w:rsid w:val="007F47A9"/>
    <w:rsid w:val="007F4FDC"/>
    <w:rsid w:val="007F53BE"/>
    <w:rsid w:val="007F6E99"/>
    <w:rsid w:val="008049A7"/>
    <w:rsid w:val="0080572B"/>
    <w:rsid w:val="00810509"/>
    <w:rsid w:val="00812778"/>
    <w:rsid w:val="00813916"/>
    <w:rsid w:val="00813E41"/>
    <w:rsid w:val="0081435F"/>
    <w:rsid w:val="00815995"/>
    <w:rsid w:val="00815C5A"/>
    <w:rsid w:val="0081753A"/>
    <w:rsid w:val="00820116"/>
    <w:rsid w:val="00822EC1"/>
    <w:rsid w:val="008239BC"/>
    <w:rsid w:val="008245F3"/>
    <w:rsid w:val="00825026"/>
    <w:rsid w:val="00826653"/>
    <w:rsid w:val="0083064D"/>
    <w:rsid w:val="00830B1A"/>
    <w:rsid w:val="00832437"/>
    <w:rsid w:val="008339C5"/>
    <w:rsid w:val="00835BE3"/>
    <w:rsid w:val="00836C63"/>
    <w:rsid w:val="00836DF7"/>
    <w:rsid w:val="00837EED"/>
    <w:rsid w:val="00844075"/>
    <w:rsid w:val="00844712"/>
    <w:rsid w:val="00850E83"/>
    <w:rsid w:val="00851217"/>
    <w:rsid w:val="008513DA"/>
    <w:rsid w:val="008516BC"/>
    <w:rsid w:val="008520CE"/>
    <w:rsid w:val="0086400C"/>
    <w:rsid w:val="008655D6"/>
    <w:rsid w:val="00867695"/>
    <w:rsid w:val="0087015F"/>
    <w:rsid w:val="00870B81"/>
    <w:rsid w:val="00871C95"/>
    <w:rsid w:val="0087293D"/>
    <w:rsid w:val="00873E06"/>
    <w:rsid w:val="00875A4D"/>
    <w:rsid w:val="00881499"/>
    <w:rsid w:val="00882722"/>
    <w:rsid w:val="0088439E"/>
    <w:rsid w:val="008866AD"/>
    <w:rsid w:val="008959AB"/>
    <w:rsid w:val="00895F5B"/>
    <w:rsid w:val="00896134"/>
    <w:rsid w:val="008A0176"/>
    <w:rsid w:val="008A7923"/>
    <w:rsid w:val="008B0AE2"/>
    <w:rsid w:val="008B76F0"/>
    <w:rsid w:val="008B7821"/>
    <w:rsid w:val="008B7D0B"/>
    <w:rsid w:val="008C1B9B"/>
    <w:rsid w:val="008C385A"/>
    <w:rsid w:val="008C3BB9"/>
    <w:rsid w:val="008D5BA7"/>
    <w:rsid w:val="008D6425"/>
    <w:rsid w:val="008E0112"/>
    <w:rsid w:val="008E019B"/>
    <w:rsid w:val="008E6069"/>
    <w:rsid w:val="008E6D0C"/>
    <w:rsid w:val="008F0D87"/>
    <w:rsid w:val="008F3853"/>
    <w:rsid w:val="009009A7"/>
    <w:rsid w:val="0090520C"/>
    <w:rsid w:val="009053AB"/>
    <w:rsid w:val="00905441"/>
    <w:rsid w:val="009104B9"/>
    <w:rsid w:val="00915FED"/>
    <w:rsid w:val="00915FF0"/>
    <w:rsid w:val="00922ED1"/>
    <w:rsid w:val="00925BD6"/>
    <w:rsid w:val="0092638C"/>
    <w:rsid w:val="00926CFA"/>
    <w:rsid w:val="00933A78"/>
    <w:rsid w:val="00935FD8"/>
    <w:rsid w:val="00936D33"/>
    <w:rsid w:val="009408C2"/>
    <w:rsid w:val="0094118C"/>
    <w:rsid w:val="009415E6"/>
    <w:rsid w:val="00943870"/>
    <w:rsid w:val="00950139"/>
    <w:rsid w:val="00950A6B"/>
    <w:rsid w:val="00953A32"/>
    <w:rsid w:val="00956DEF"/>
    <w:rsid w:val="009634BA"/>
    <w:rsid w:val="0096552F"/>
    <w:rsid w:val="00977284"/>
    <w:rsid w:val="00985A1D"/>
    <w:rsid w:val="00992E78"/>
    <w:rsid w:val="00994186"/>
    <w:rsid w:val="00995C23"/>
    <w:rsid w:val="00995C85"/>
    <w:rsid w:val="00997C7E"/>
    <w:rsid w:val="009A05F9"/>
    <w:rsid w:val="009A0725"/>
    <w:rsid w:val="009A1E39"/>
    <w:rsid w:val="009B0318"/>
    <w:rsid w:val="009B2C40"/>
    <w:rsid w:val="009B3260"/>
    <w:rsid w:val="009B655E"/>
    <w:rsid w:val="009C1177"/>
    <w:rsid w:val="009C1E7F"/>
    <w:rsid w:val="009C2541"/>
    <w:rsid w:val="009D1C66"/>
    <w:rsid w:val="009D24A1"/>
    <w:rsid w:val="009D5FDA"/>
    <w:rsid w:val="009D7BB0"/>
    <w:rsid w:val="009E799A"/>
    <w:rsid w:val="009F071A"/>
    <w:rsid w:val="009F22FB"/>
    <w:rsid w:val="009F44C9"/>
    <w:rsid w:val="009F48CB"/>
    <w:rsid w:val="00A00A23"/>
    <w:rsid w:val="00A00D57"/>
    <w:rsid w:val="00A00FC6"/>
    <w:rsid w:val="00A03C80"/>
    <w:rsid w:val="00A04F91"/>
    <w:rsid w:val="00A066FF"/>
    <w:rsid w:val="00A06B45"/>
    <w:rsid w:val="00A17B59"/>
    <w:rsid w:val="00A24BE1"/>
    <w:rsid w:val="00A272CA"/>
    <w:rsid w:val="00A308CA"/>
    <w:rsid w:val="00A36805"/>
    <w:rsid w:val="00A36D44"/>
    <w:rsid w:val="00A4211A"/>
    <w:rsid w:val="00A465FD"/>
    <w:rsid w:val="00A4740D"/>
    <w:rsid w:val="00A55600"/>
    <w:rsid w:val="00A64A4E"/>
    <w:rsid w:val="00A6585F"/>
    <w:rsid w:val="00A65CD7"/>
    <w:rsid w:val="00A70FAA"/>
    <w:rsid w:val="00A72EC3"/>
    <w:rsid w:val="00A74139"/>
    <w:rsid w:val="00A74834"/>
    <w:rsid w:val="00A7679D"/>
    <w:rsid w:val="00A80D8C"/>
    <w:rsid w:val="00A811C0"/>
    <w:rsid w:val="00A8242E"/>
    <w:rsid w:val="00A836C6"/>
    <w:rsid w:val="00A90280"/>
    <w:rsid w:val="00A90D16"/>
    <w:rsid w:val="00A913FC"/>
    <w:rsid w:val="00A91A57"/>
    <w:rsid w:val="00A9353F"/>
    <w:rsid w:val="00A96FA8"/>
    <w:rsid w:val="00AA13B2"/>
    <w:rsid w:val="00AA2E8A"/>
    <w:rsid w:val="00AA3644"/>
    <w:rsid w:val="00AA6C68"/>
    <w:rsid w:val="00AB4887"/>
    <w:rsid w:val="00AB66E7"/>
    <w:rsid w:val="00AC3523"/>
    <w:rsid w:val="00AC3EB5"/>
    <w:rsid w:val="00AC6A0F"/>
    <w:rsid w:val="00AC6E2C"/>
    <w:rsid w:val="00AD2F2B"/>
    <w:rsid w:val="00AD4807"/>
    <w:rsid w:val="00AE5562"/>
    <w:rsid w:val="00AE7A11"/>
    <w:rsid w:val="00AF20D1"/>
    <w:rsid w:val="00AF2C78"/>
    <w:rsid w:val="00AF3497"/>
    <w:rsid w:val="00AF4B5C"/>
    <w:rsid w:val="00AF723A"/>
    <w:rsid w:val="00B029AB"/>
    <w:rsid w:val="00B053CE"/>
    <w:rsid w:val="00B066C0"/>
    <w:rsid w:val="00B1029A"/>
    <w:rsid w:val="00B11CAB"/>
    <w:rsid w:val="00B15CF0"/>
    <w:rsid w:val="00B22FCF"/>
    <w:rsid w:val="00B238D3"/>
    <w:rsid w:val="00B25383"/>
    <w:rsid w:val="00B31DEE"/>
    <w:rsid w:val="00B3258D"/>
    <w:rsid w:val="00B34142"/>
    <w:rsid w:val="00B351D2"/>
    <w:rsid w:val="00B40BDF"/>
    <w:rsid w:val="00B40DCA"/>
    <w:rsid w:val="00B40ED6"/>
    <w:rsid w:val="00B41673"/>
    <w:rsid w:val="00B4558D"/>
    <w:rsid w:val="00B635D2"/>
    <w:rsid w:val="00B660C6"/>
    <w:rsid w:val="00B66C50"/>
    <w:rsid w:val="00B70F2B"/>
    <w:rsid w:val="00B70F58"/>
    <w:rsid w:val="00B71D63"/>
    <w:rsid w:val="00B72F44"/>
    <w:rsid w:val="00B74329"/>
    <w:rsid w:val="00B76095"/>
    <w:rsid w:val="00B7798C"/>
    <w:rsid w:val="00B81326"/>
    <w:rsid w:val="00B84EC4"/>
    <w:rsid w:val="00B8510C"/>
    <w:rsid w:val="00B86711"/>
    <w:rsid w:val="00B909D5"/>
    <w:rsid w:val="00B916B6"/>
    <w:rsid w:val="00B91B96"/>
    <w:rsid w:val="00B93B89"/>
    <w:rsid w:val="00BA0416"/>
    <w:rsid w:val="00BA5DED"/>
    <w:rsid w:val="00BB1AC4"/>
    <w:rsid w:val="00BB44C1"/>
    <w:rsid w:val="00BB5BD0"/>
    <w:rsid w:val="00BC181B"/>
    <w:rsid w:val="00BC4B1D"/>
    <w:rsid w:val="00BC55CD"/>
    <w:rsid w:val="00BE190F"/>
    <w:rsid w:val="00BE19ED"/>
    <w:rsid w:val="00BE3088"/>
    <w:rsid w:val="00BE70D4"/>
    <w:rsid w:val="00BF0EB6"/>
    <w:rsid w:val="00BF4C16"/>
    <w:rsid w:val="00C01221"/>
    <w:rsid w:val="00C06B55"/>
    <w:rsid w:val="00C07C97"/>
    <w:rsid w:val="00C10922"/>
    <w:rsid w:val="00C117BA"/>
    <w:rsid w:val="00C13A62"/>
    <w:rsid w:val="00C16205"/>
    <w:rsid w:val="00C20B73"/>
    <w:rsid w:val="00C2224F"/>
    <w:rsid w:val="00C267AA"/>
    <w:rsid w:val="00C277B4"/>
    <w:rsid w:val="00C30AB1"/>
    <w:rsid w:val="00C45075"/>
    <w:rsid w:val="00C5119D"/>
    <w:rsid w:val="00C51889"/>
    <w:rsid w:val="00C65CBC"/>
    <w:rsid w:val="00C76F1C"/>
    <w:rsid w:val="00C800A6"/>
    <w:rsid w:val="00C807AF"/>
    <w:rsid w:val="00C80D25"/>
    <w:rsid w:val="00C83342"/>
    <w:rsid w:val="00C84397"/>
    <w:rsid w:val="00C85C9A"/>
    <w:rsid w:val="00C86017"/>
    <w:rsid w:val="00C917EB"/>
    <w:rsid w:val="00C9323B"/>
    <w:rsid w:val="00C9378E"/>
    <w:rsid w:val="00C970DB"/>
    <w:rsid w:val="00CA03FC"/>
    <w:rsid w:val="00CA3651"/>
    <w:rsid w:val="00CA3907"/>
    <w:rsid w:val="00CB3B53"/>
    <w:rsid w:val="00CB5919"/>
    <w:rsid w:val="00CC274A"/>
    <w:rsid w:val="00CC45AB"/>
    <w:rsid w:val="00CC5766"/>
    <w:rsid w:val="00CD1067"/>
    <w:rsid w:val="00CE1FC5"/>
    <w:rsid w:val="00CE249E"/>
    <w:rsid w:val="00CE4BD8"/>
    <w:rsid w:val="00CF1DD5"/>
    <w:rsid w:val="00CF374C"/>
    <w:rsid w:val="00CF4342"/>
    <w:rsid w:val="00CF4731"/>
    <w:rsid w:val="00CF7E17"/>
    <w:rsid w:val="00D039B6"/>
    <w:rsid w:val="00D0493D"/>
    <w:rsid w:val="00D05316"/>
    <w:rsid w:val="00D06AB0"/>
    <w:rsid w:val="00D14F91"/>
    <w:rsid w:val="00D16528"/>
    <w:rsid w:val="00D21DF9"/>
    <w:rsid w:val="00D32378"/>
    <w:rsid w:val="00D324D1"/>
    <w:rsid w:val="00D32ECD"/>
    <w:rsid w:val="00D331B6"/>
    <w:rsid w:val="00D3421D"/>
    <w:rsid w:val="00D57EA0"/>
    <w:rsid w:val="00D72736"/>
    <w:rsid w:val="00D73A58"/>
    <w:rsid w:val="00D73F09"/>
    <w:rsid w:val="00D74123"/>
    <w:rsid w:val="00D75708"/>
    <w:rsid w:val="00D77234"/>
    <w:rsid w:val="00D778A3"/>
    <w:rsid w:val="00D8217A"/>
    <w:rsid w:val="00D824A1"/>
    <w:rsid w:val="00D842AF"/>
    <w:rsid w:val="00D8504A"/>
    <w:rsid w:val="00D85830"/>
    <w:rsid w:val="00D85D99"/>
    <w:rsid w:val="00DA7959"/>
    <w:rsid w:val="00DB02A7"/>
    <w:rsid w:val="00DB2AFB"/>
    <w:rsid w:val="00DB39A9"/>
    <w:rsid w:val="00DB5DAC"/>
    <w:rsid w:val="00DB6357"/>
    <w:rsid w:val="00DC1571"/>
    <w:rsid w:val="00DC485D"/>
    <w:rsid w:val="00DC4DCD"/>
    <w:rsid w:val="00DC6075"/>
    <w:rsid w:val="00DD2F38"/>
    <w:rsid w:val="00DD5352"/>
    <w:rsid w:val="00DD5353"/>
    <w:rsid w:val="00DD7686"/>
    <w:rsid w:val="00DE0513"/>
    <w:rsid w:val="00DE0E9F"/>
    <w:rsid w:val="00DE3DCF"/>
    <w:rsid w:val="00DE6BA0"/>
    <w:rsid w:val="00DF5F6B"/>
    <w:rsid w:val="00DF613C"/>
    <w:rsid w:val="00E02BEB"/>
    <w:rsid w:val="00E03982"/>
    <w:rsid w:val="00E0589F"/>
    <w:rsid w:val="00E06616"/>
    <w:rsid w:val="00E156FD"/>
    <w:rsid w:val="00E15F08"/>
    <w:rsid w:val="00E163C1"/>
    <w:rsid w:val="00E16749"/>
    <w:rsid w:val="00E1701B"/>
    <w:rsid w:val="00E2113F"/>
    <w:rsid w:val="00E22413"/>
    <w:rsid w:val="00E22998"/>
    <w:rsid w:val="00E23159"/>
    <w:rsid w:val="00E23578"/>
    <w:rsid w:val="00E25141"/>
    <w:rsid w:val="00E30135"/>
    <w:rsid w:val="00E330C4"/>
    <w:rsid w:val="00E34625"/>
    <w:rsid w:val="00E35788"/>
    <w:rsid w:val="00E36D15"/>
    <w:rsid w:val="00E44F50"/>
    <w:rsid w:val="00E51B8E"/>
    <w:rsid w:val="00E52680"/>
    <w:rsid w:val="00E54047"/>
    <w:rsid w:val="00E60E94"/>
    <w:rsid w:val="00E6790C"/>
    <w:rsid w:val="00E7097A"/>
    <w:rsid w:val="00E75331"/>
    <w:rsid w:val="00E7793D"/>
    <w:rsid w:val="00E8479D"/>
    <w:rsid w:val="00E85353"/>
    <w:rsid w:val="00E8578D"/>
    <w:rsid w:val="00E924B1"/>
    <w:rsid w:val="00E96084"/>
    <w:rsid w:val="00E9723B"/>
    <w:rsid w:val="00EA3DD6"/>
    <w:rsid w:val="00EA753F"/>
    <w:rsid w:val="00EB5BE9"/>
    <w:rsid w:val="00EB6597"/>
    <w:rsid w:val="00EC03ED"/>
    <w:rsid w:val="00EC2173"/>
    <w:rsid w:val="00EC31D2"/>
    <w:rsid w:val="00EC4700"/>
    <w:rsid w:val="00ED3C72"/>
    <w:rsid w:val="00EE4F70"/>
    <w:rsid w:val="00EE764F"/>
    <w:rsid w:val="00EF6363"/>
    <w:rsid w:val="00F01D3F"/>
    <w:rsid w:val="00F025D9"/>
    <w:rsid w:val="00F210AE"/>
    <w:rsid w:val="00F23838"/>
    <w:rsid w:val="00F27943"/>
    <w:rsid w:val="00F3228B"/>
    <w:rsid w:val="00F3328A"/>
    <w:rsid w:val="00F33F57"/>
    <w:rsid w:val="00F34F13"/>
    <w:rsid w:val="00F37230"/>
    <w:rsid w:val="00F40155"/>
    <w:rsid w:val="00F44A62"/>
    <w:rsid w:val="00F450CB"/>
    <w:rsid w:val="00F5135E"/>
    <w:rsid w:val="00F54FF7"/>
    <w:rsid w:val="00F56F40"/>
    <w:rsid w:val="00F618FC"/>
    <w:rsid w:val="00F647A1"/>
    <w:rsid w:val="00F65037"/>
    <w:rsid w:val="00F72297"/>
    <w:rsid w:val="00F74DBD"/>
    <w:rsid w:val="00F77199"/>
    <w:rsid w:val="00F80E8E"/>
    <w:rsid w:val="00F817D8"/>
    <w:rsid w:val="00F81BA2"/>
    <w:rsid w:val="00F91544"/>
    <w:rsid w:val="00F93A95"/>
    <w:rsid w:val="00F93D19"/>
    <w:rsid w:val="00FA1341"/>
    <w:rsid w:val="00FA2E9D"/>
    <w:rsid w:val="00FA47F7"/>
    <w:rsid w:val="00FB0871"/>
    <w:rsid w:val="00FB32E8"/>
    <w:rsid w:val="00FB48B3"/>
    <w:rsid w:val="00FB4A7D"/>
    <w:rsid w:val="00FB4F2D"/>
    <w:rsid w:val="00FC4AB2"/>
    <w:rsid w:val="00FC50B9"/>
    <w:rsid w:val="00FC711C"/>
    <w:rsid w:val="00FC79E8"/>
    <w:rsid w:val="00FD5356"/>
    <w:rsid w:val="00FD6124"/>
    <w:rsid w:val="00FE0235"/>
    <w:rsid w:val="00FE13B1"/>
    <w:rsid w:val="00FE2E88"/>
    <w:rsid w:val="00FF3E79"/>
    <w:rsid w:val="0134393D"/>
    <w:rsid w:val="036F79D1"/>
    <w:rsid w:val="0456C293"/>
    <w:rsid w:val="0472B133"/>
    <w:rsid w:val="068E89AE"/>
    <w:rsid w:val="071B8761"/>
    <w:rsid w:val="07FD065B"/>
    <w:rsid w:val="08C28E67"/>
    <w:rsid w:val="0A4204A5"/>
    <w:rsid w:val="0B4ACD29"/>
    <w:rsid w:val="0D807272"/>
    <w:rsid w:val="0E313BB3"/>
    <w:rsid w:val="104C71D0"/>
    <w:rsid w:val="1168DC75"/>
    <w:rsid w:val="164AB692"/>
    <w:rsid w:val="18FA72FB"/>
    <w:rsid w:val="1CF52836"/>
    <w:rsid w:val="1F39C4FE"/>
    <w:rsid w:val="246B7A18"/>
    <w:rsid w:val="249B9FC3"/>
    <w:rsid w:val="27C4C73A"/>
    <w:rsid w:val="290D5B2D"/>
    <w:rsid w:val="2C14A46E"/>
    <w:rsid w:val="2C52F03B"/>
    <w:rsid w:val="2CF3F9C9"/>
    <w:rsid w:val="2D3AB928"/>
    <w:rsid w:val="2F97F9BA"/>
    <w:rsid w:val="30596256"/>
    <w:rsid w:val="31E3F7E0"/>
    <w:rsid w:val="3944D04D"/>
    <w:rsid w:val="3CCB4DC2"/>
    <w:rsid w:val="40C0CA50"/>
    <w:rsid w:val="439E0B67"/>
    <w:rsid w:val="440AD927"/>
    <w:rsid w:val="45A1B7A4"/>
    <w:rsid w:val="4696C04F"/>
    <w:rsid w:val="47BD901F"/>
    <w:rsid w:val="47EABB8F"/>
    <w:rsid w:val="47EDB5CA"/>
    <w:rsid w:val="48E3E916"/>
    <w:rsid w:val="49CB3BF8"/>
    <w:rsid w:val="4DDC6B30"/>
    <w:rsid w:val="53789D56"/>
    <w:rsid w:val="549A6D1D"/>
    <w:rsid w:val="5746F9E7"/>
    <w:rsid w:val="5788C8AD"/>
    <w:rsid w:val="5A9992D7"/>
    <w:rsid w:val="5BE39B38"/>
    <w:rsid w:val="5BEF146B"/>
    <w:rsid w:val="5C6CDE2A"/>
    <w:rsid w:val="5CAEDFC1"/>
    <w:rsid w:val="5D14B18B"/>
    <w:rsid w:val="601D63C9"/>
    <w:rsid w:val="62390973"/>
    <w:rsid w:val="63CDFCDC"/>
    <w:rsid w:val="6412E057"/>
    <w:rsid w:val="6570785F"/>
    <w:rsid w:val="65BFB9B9"/>
    <w:rsid w:val="6612F9A6"/>
    <w:rsid w:val="68055F95"/>
    <w:rsid w:val="681D93CB"/>
    <w:rsid w:val="695AE129"/>
    <w:rsid w:val="6A36E557"/>
    <w:rsid w:val="6B0FA626"/>
    <w:rsid w:val="6B3FCBD1"/>
    <w:rsid w:val="6F816190"/>
    <w:rsid w:val="709CF801"/>
    <w:rsid w:val="72B8D07C"/>
    <w:rsid w:val="72EFE598"/>
    <w:rsid w:val="7492748F"/>
    <w:rsid w:val="7523B780"/>
    <w:rsid w:val="7959A431"/>
    <w:rsid w:val="7CF46FAF"/>
    <w:rsid w:val="7E11CCF0"/>
    <w:rsid w:val="7F71AA99"/>
    <w:rsid w:val="7FBEF43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0FBD"/>
  <w15:docId w15:val="{5153C520-C3DB-4DB4-8371-8EE90C5C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semiHidden/>
    <w:unhideWhenUsed/>
    <w:rsid w:val="00735F14"/>
    <w:pPr>
      <w:spacing w:before="100" w:beforeAutospacing="1" w:after="100" w:afterAutospacing="1"/>
    </w:pPr>
    <w:rPr>
      <w:rFonts w:ascii="Times New Roman" w:eastAsia="Times New Roman" w:hAnsi="Times New Roman" w:cs="Times New Roman"/>
    </w:rPr>
  </w:style>
  <w:style w:type="character" w:styleId="Hypertextovodkaz">
    <w:name w:val="Hyperlink"/>
    <w:basedOn w:val="Standardnpsmoodstavce"/>
    <w:uiPriority w:val="99"/>
    <w:unhideWhenUsed/>
    <w:rsid w:val="00F01D3F"/>
    <w:rPr>
      <w:color w:val="0000FF" w:themeColor="hyperlink"/>
      <w:u w:val="single"/>
    </w:rPr>
  </w:style>
  <w:style w:type="paragraph" w:styleId="Zhlav">
    <w:name w:val="header"/>
    <w:basedOn w:val="Normln"/>
    <w:link w:val="ZhlavChar"/>
    <w:uiPriority w:val="99"/>
    <w:unhideWhenUsed/>
    <w:rsid w:val="00815995"/>
    <w:pPr>
      <w:tabs>
        <w:tab w:val="center" w:pos="4703"/>
        <w:tab w:val="right" w:pos="9406"/>
      </w:tabs>
    </w:pPr>
  </w:style>
  <w:style w:type="character" w:customStyle="1" w:styleId="ZhlavChar">
    <w:name w:val="Záhlaví Char"/>
    <w:basedOn w:val="Standardnpsmoodstavce"/>
    <w:link w:val="Zhlav"/>
    <w:uiPriority w:val="99"/>
    <w:rsid w:val="00815995"/>
  </w:style>
  <w:style w:type="paragraph" w:styleId="Zpat">
    <w:name w:val="footer"/>
    <w:basedOn w:val="Normln"/>
    <w:link w:val="ZpatChar"/>
    <w:uiPriority w:val="99"/>
    <w:unhideWhenUsed/>
    <w:rsid w:val="00815995"/>
    <w:pPr>
      <w:tabs>
        <w:tab w:val="center" w:pos="4703"/>
        <w:tab w:val="right" w:pos="9406"/>
      </w:tabs>
    </w:pPr>
  </w:style>
  <w:style w:type="character" w:customStyle="1" w:styleId="ZpatChar">
    <w:name w:val="Zápatí Char"/>
    <w:basedOn w:val="Standardnpsmoodstavce"/>
    <w:link w:val="Zpat"/>
    <w:uiPriority w:val="99"/>
    <w:rsid w:val="00815995"/>
  </w:style>
  <w:style w:type="character" w:styleId="Odkaznakoment">
    <w:name w:val="annotation reference"/>
    <w:basedOn w:val="Standardnpsmoodstavce"/>
    <w:uiPriority w:val="99"/>
    <w:semiHidden/>
    <w:unhideWhenUsed/>
    <w:rsid w:val="00020152"/>
    <w:rPr>
      <w:sz w:val="16"/>
      <w:szCs w:val="16"/>
    </w:rPr>
  </w:style>
  <w:style w:type="paragraph" w:styleId="Textkomente">
    <w:name w:val="annotation text"/>
    <w:basedOn w:val="Normln"/>
    <w:link w:val="TextkomenteChar"/>
    <w:uiPriority w:val="99"/>
    <w:semiHidden/>
    <w:unhideWhenUsed/>
    <w:rsid w:val="00020152"/>
    <w:rPr>
      <w:sz w:val="20"/>
      <w:szCs w:val="20"/>
    </w:rPr>
  </w:style>
  <w:style w:type="character" w:customStyle="1" w:styleId="TextkomenteChar">
    <w:name w:val="Text komentáře Char"/>
    <w:basedOn w:val="Standardnpsmoodstavce"/>
    <w:link w:val="Textkomente"/>
    <w:uiPriority w:val="99"/>
    <w:semiHidden/>
    <w:rsid w:val="00020152"/>
    <w:rPr>
      <w:sz w:val="20"/>
      <w:szCs w:val="20"/>
    </w:rPr>
  </w:style>
  <w:style w:type="paragraph" w:styleId="Pedmtkomente">
    <w:name w:val="annotation subject"/>
    <w:basedOn w:val="Textkomente"/>
    <w:next w:val="Textkomente"/>
    <w:link w:val="PedmtkomenteChar"/>
    <w:uiPriority w:val="99"/>
    <w:semiHidden/>
    <w:unhideWhenUsed/>
    <w:rsid w:val="00020152"/>
    <w:rPr>
      <w:b/>
      <w:bCs/>
    </w:rPr>
  </w:style>
  <w:style w:type="character" w:customStyle="1" w:styleId="PedmtkomenteChar">
    <w:name w:val="Předmět komentáře Char"/>
    <w:basedOn w:val="TextkomenteChar"/>
    <w:link w:val="Pedmtkomente"/>
    <w:uiPriority w:val="99"/>
    <w:semiHidden/>
    <w:rsid w:val="00020152"/>
    <w:rPr>
      <w:b/>
      <w:bCs/>
      <w:sz w:val="20"/>
      <w:szCs w:val="20"/>
    </w:rPr>
  </w:style>
  <w:style w:type="paragraph" w:styleId="Odstavecseseznamem">
    <w:name w:val="List Paragraph"/>
    <w:basedOn w:val="Normln"/>
    <w:uiPriority w:val="34"/>
    <w:qFormat/>
    <w:rsid w:val="009C1177"/>
    <w:pPr>
      <w:ind w:left="720"/>
      <w:contextualSpacing/>
    </w:pPr>
  </w:style>
  <w:style w:type="character" w:styleId="Nevyeenzmnka">
    <w:name w:val="Unresolved Mention"/>
    <w:basedOn w:val="Standardnpsmoodstavce"/>
    <w:uiPriority w:val="99"/>
    <w:semiHidden/>
    <w:unhideWhenUsed/>
    <w:rsid w:val="00194B46"/>
    <w:rPr>
      <w:color w:val="605E5C"/>
      <w:shd w:val="clear" w:color="auto" w:fill="E1DFDD"/>
    </w:rPr>
  </w:style>
  <w:style w:type="paragraph" w:styleId="Revize">
    <w:name w:val="Revision"/>
    <w:hidden/>
    <w:uiPriority w:val="99"/>
    <w:semiHidden/>
    <w:rsid w:val="00E36D15"/>
  </w:style>
  <w:style w:type="character" w:styleId="Sledovanodkaz">
    <w:name w:val="FollowedHyperlink"/>
    <w:basedOn w:val="Standardnpsmoodstavce"/>
    <w:uiPriority w:val="99"/>
    <w:semiHidden/>
    <w:unhideWhenUsed/>
    <w:rsid w:val="008B76F0"/>
    <w:rPr>
      <w:color w:val="800080" w:themeColor="followedHyperlink"/>
      <w:u w:val="single"/>
    </w:rPr>
  </w:style>
  <w:style w:type="paragraph" w:customStyle="1" w:styleId="paragraph">
    <w:name w:val="paragraph"/>
    <w:basedOn w:val="Normln"/>
    <w:rsid w:val="00575A28"/>
    <w:pPr>
      <w:spacing w:before="100" w:beforeAutospacing="1" w:after="100" w:afterAutospacing="1"/>
    </w:pPr>
    <w:rPr>
      <w:rFonts w:ascii="Times New Roman" w:eastAsia="Times New Roman" w:hAnsi="Times New Roman" w:cs="Times New Roman"/>
    </w:rPr>
  </w:style>
  <w:style w:type="paragraph" w:styleId="Bezmezer">
    <w:name w:val="No Spacing"/>
    <w:uiPriority w:val="1"/>
    <w:qFormat/>
    <w:rsid w:val="0057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127">
      <w:bodyDiv w:val="1"/>
      <w:marLeft w:val="0"/>
      <w:marRight w:val="0"/>
      <w:marTop w:val="0"/>
      <w:marBottom w:val="0"/>
      <w:divBdr>
        <w:top w:val="none" w:sz="0" w:space="0" w:color="auto"/>
        <w:left w:val="none" w:sz="0" w:space="0" w:color="auto"/>
        <w:bottom w:val="none" w:sz="0" w:space="0" w:color="auto"/>
        <w:right w:val="none" w:sz="0" w:space="0" w:color="auto"/>
      </w:divBdr>
    </w:div>
    <w:div w:id="365757928">
      <w:bodyDiv w:val="1"/>
      <w:marLeft w:val="0"/>
      <w:marRight w:val="0"/>
      <w:marTop w:val="0"/>
      <w:marBottom w:val="0"/>
      <w:divBdr>
        <w:top w:val="none" w:sz="0" w:space="0" w:color="auto"/>
        <w:left w:val="none" w:sz="0" w:space="0" w:color="auto"/>
        <w:bottom w:val="none" w:sz="0" w:space="0" w:color="auto"/>
        <w:right w:val="none" w:sz="0" w:space="0" w:color="auto"/>
      </w:divBdr>
    </w:div>
    <w:div w:id="372197275">
      <w:bodyDiv w:val="1"/>
      <w:marLeft w:val="0"/>
      <w:marRight w:val="0"/>
      <w:marTop w:val="0"/>
      <w:marBottom w:val="0"/>
      <w:divBdr>
        <w:top w:val="none" w:sz="0" w:space="0" w:color="auto"/>
        <w:left w:val="none" w:sz="0" w:space="0" w:color="auto"/>
        <w:bottom w:val="none" w:sz="0" w:space="0" w:color="auto"/>
        <w:right w:val="none" w:sz="0" w:space="0" w:color="auto"/>
      </w:divBdr>
    </w:div>
    <w:div w:id="424115677">
      <w:bodyDiv w:val="1"/>
      <w:marLeft w:val="0"/>
      <w:marRight w:val="0"/>
      <w:marTop w:val="0"/>
      <w:marBottom w:val="0"/>
      <w:divBdr>
        <w:top w:val="none" w:sz="0" w:space="0" w:color="auto"/>
        <w:left w:val="none" w:sz="0" w:space="0" w:color="auto"/>
        <w:bottom w:val="none" w:sz="0" w:space="0" w:color="auto"/>
        <w:right w:val="none" w:sz="0" w:space="0" w:color="auto"/>
      </w:divBdr>
    </w:div>
    <w:div w:id="1225530431">
      <w:bodyDiv w:val="1"/>
      <w:marLeft w:val="0"/>
      <w:marRight w:val="0"/>
      <w:marTop w:val="0"/>
      <w:marBottom w:val="0"/>
      <w:divBdr>
        <w:top w:val="none" w:sz="0" w:space="0" w:color="auto"/>
        <w:left w:val="none" w:sz="0" w:space="0" w:color="auto"/>
        <w:bottom w:val="none" w:sz="0" w:space="0" w:color="auto"/>
        <w:right w:val="none" w:sz="0" w:space="0" w:color="auto"/>
      </w:divBdr>
    </w:div>
    <w:div w:id="1467359887">
      <w:bodyDiv w:val="1"/>
      <w:marLeft w:val="0"/>
      <w:marRight w:val="0"/>
      <w:marTop w:val="0"/>
      <w:marBottom w:val="0"/>
      <w:divBdr>
        <w:top w:val="none" w:sz="0" w:space="0" w:color="auto"/>
        <w:left w:val="none" w:sz="0" w:space="0" w:color="auto"/>
        <w:bottom w:val="none" w:sz="0" w:space="0" w:color="auto"/>
        <w:right w:val="none" w:sz="0" w:space="0" w:color="auto"/>
      </w:divBdr>
    </w:div>
    <w:div w:id="1663967925">
      <w:bodyDiv w:val="1"/>
      <w:marLeft w:val="0"/>
      <w:marRight w:val="0"/>
      <w:marTop w:val="0"/>
      <w:marBottom w:val="0"/>
      <w:divBdr>
        <w:top w:val="none" w:sz="0" w:space="0" w:color="auto"/>
        <w:left w:val="none" w:sz="0" w:space="0" w:color="auto"/>
        <w:bottom w:val="none" w:sz="0" w:space="0" w:color="auto"/>
        <w:right w:val="none" w:sz="0" w:space="0" w:color="auto"/>
      </w:divBdr>
    </w:div>
    <w:div w:id="1767268721">
      <w:bodyDiv w:val="1"/>
      <w:marLeft w:val="0"/>
      <w:marRight w:val="0"/>
      <w:marTop w:val="0"/>
      <w:marBottom w:val="0"/>
      <w:divBdr>
        <w:top w:val="none" w:sz="0" w:space="0" w:color="auto"/>
        <w:left w:val="none" w:sz="0" w:space="0" w:color="auto"/>
        <w:bottom w:val="none" w:sz="0" w:space="0" w:color="auto"/>
        <w:right w:val="none" w:sz="0" w:space="0" w:color="auto"/>
      </w:divBdr>
    </w:div>
    <w:div w:id="1845319857">
      <w:bodyDiv w:val="1"/>
      <w:marLeft w:val="0"/>
      <w:marRight w:val="0"/>
      <w:marTop w:val="0"/>
      <w:marBottom w:val="0"/>
      <w:divBdr>
        <w:top w:val="none" w:sz="0" w:space="0" w:color="auto"/>
        <w:left w:val="none" w:sz="0" w:space="0" w:color="auto"/>
        <w:bottom w:val="none" w:sz="0" w:space="0" w:color="auto"/>
        <w:right w:val="none" w:sz="0" w:space="0" w:color="auto"/>
      </w:divBdr>
      <w:divsChild>
        <w:div w:id="466775244">
          <w:marLeft w:val="0"/>
          <w:marRight w:val="0"/>
          <w:marTop w:val="0"/>
          <w:marBottom w:val="0"/>
          <w:divBdr>
            <w:top w:val="none" w:sz="0" w:space="0" w:color="auto"/>
            <w:left w:val="none" w:sz="0" w:space="0" w:color="auto"/>
            <w:bottom w:val="none" w:sz="0" w:space="0" w:color="auto"/>
            <w:right w:val="none" w:sz="0" w:space="0" w:color="auto"/>
          </w:divBdr>
          <w:divsChild>
            <w:div w:id="580455339">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65F7F36040494489D05281AC939884" ma:contentTypeVersion="11" ma:contentTypeDescription="Umožňuje vytvoriť nový dokument." ma:contentTypeScope="" ma:versionID="736bd1ba5e740fc73ab159c281467e8c">
  <xsd:schema xmlns:xsd="http://www.w3.org/2001/XMLSchema" xmlns:xs="http://www.w3.org/2001/XMLSchema" xmlns:p="http://schemas.microsoft.com/office/2006/metadata/properties" xmlns:ns2="3a0d79bb-0497-474c-9141-cb594e0f5e3e" xmlns:ns3="474fcaf3-21bb-498f-ac45-6969a286ce6d" targetNamespace="http://schemas.microsoft.com/office/2006/metadata/properties" ma:root="true" ma:fieldsID="5af1cab2c7d33d63f5f6ce5464e9132c" ns2:_="" ns3:_="">
    <xsd:import namespace="3a0d79bb-0497-474c-9141-cb594e0f5e3e"/>
    <xsd:import namespace="474fcaf3-21bb-498f-ac45-6969a286c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d79bb-0497-474c-9141-cb594e0f5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fcaf3-21bb-498f-ac45-6969a286ce6d"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6BCC-6508-4487-98DE-6A598DA08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C31B8-5414-406D-91E6-F2C6B2497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d79bb-0497-474c-9141-cb594e0f5e3e"/>
    <ds:schemaRef ds:uri="474fcaf3-21bb-498f-ac45-6969a286c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22313-524D-47E6-92B2-45C7D7D39D3C}">
  <ds:schemaRefs>
    <ds:schemaRef ds:uri="http://schemas.microsoft.com/sharepoint/v3/contenttype/forms"/>
  </ds:schemaRefs>
</ds:datastoreItem>
</file>

<file path=customXml/itemProps4.xml><?xml version="1.0" encoding="utf-8"?>
<ds:datastoreItem xmlns:ds="http://schemas.openxmlformats.org/officeDocument/2006/customXml" ds:itemID="{0A01C0E5-AD0F-4F28-84CA-52A7D56F2688}">
  <ds:schemaRefs>
    <ds:schemaRef ds:uri="http://schemas.openxmlformats.org/officeDocument/2006/bibliography"/>
  </ds:schemaRefs>
</ds:datastoreItem>
</file>

<file path=docMetadata/LabelInfo.xml><?xml version="1.0" encoding="utf-8"?>
<clbl:labelList xmlns:clbl="http://schemas.microsoft.com/office/2020/mipLabelMetadata">
  <clbl:label id="{6e0a5f83-1728-4956-bdf4-ce37760cd214}" enabled="0" method="" siteId="{6e0a5f83-1728-4956-bdf4-ce37760cd214}" removed="1"/>
</clbl:labelList>
</file>

<file path=docProps/app.xml><?xml version="1.0" encoding="utf-8"?>
<Properties xmlns="http://schemas.openxmlformats.org/officeDocument/2006/extended-properties" xmlns:vt="http://schemas.openxmlformats.org/officeDocument/2006/docPropsVTypes">
  <Template>Normal</Template>
  <TotalTime>205</TotalTime>
  <Pages>2</Pages>
  <Words>942</Words>
  <Characters>5559</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Duliak</dc:creator>
  <cp:keywords/>
  <cp:lastModifiedBy>Rychnovský Jan</cp:lastModifiedBy>
  <cp:revision>46</cp:revision>
  <dcterms:created xsi:type="dcterms:W3CDTF">2022-11-24T11:02:00Z</dcterms:created>
  <dcterms:modified xsi:type="dcterms:W3CDTF">2022-12-02T10:47:00Z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0x0101001D65F7F36040494489D05281AC939884</vt:lpwstr>
  </property>
</Properties>
</file>